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2C" w:rsidRDefault="00F6082C" w:rsidP="00F6082C">
      <w:pPr>
        <w:spacing w:after="0" w:line="240" w:lineRule="auto"/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>С Л У Ж Б Е Н   Г Л А С Н И К</w:t>
      </w:r>
    </w:p>
    <w:p w:rsidR="00F6082C" w:rsidRDefault="00F6082C" w:rsidP="00F6082C">
      <w:pPr>
        <w:spacing w:after="0" w:line="240" w:lineRule="auto"/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>НА ОПШТИНА РОСОМАН</w:t>
      </w:r>
    </w:p>
    <w:p w:rsidR="00F6082C" w:rsidRDefault="00F6082C" w:rsidP="00F6082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6082C" w:rsidRDefault="00F6082C" w:rsidP="00F6082C">
      <w:pPr>
        <w:spacing w:after="0" w:line="240" w:lineRule="auto"/>
        <w:jc w:val="center"/>
        <w:rPr>
          <w:rFonts w:ascii="Arial" w:hAnsi="Arial" w:cs="Arial"/>
          <w:b/>
        </w:rPr>
      </w:pPr>
    </w:p>
    <w:p w:rsidR="00F6082C" w:rsidRDefault="00F6082C" w:rsidP="00F6082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Службениот гласник на            Службен гласник бр.</w:t>
      </w:r>
      <w:r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</w:rPr>
        <w:tab/>
        <w:t xml:space="preserve">         Изготвува  општинската</w:t>
      </w: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Општина Росоман</w:t>
      </w:r>
      <w:r>
        <w:rPr>
          <w:rFonts w:ascii="Arial" w:hAnsi="Arial" w:cs="Arial"/>
          <w:b/>
        </w:rPr>
        <w:tab/>
        <w:t xml:space="preserve">                     </w:t>
      </w:r>
      <w:r>
        <w:rPr>
          <w:rFonts w:ascii="Arial" w:hAnsi="Arial" w:cs="Arial"/>
          <w:b/>
          <w:lang w:val="en-US"/>
        </w:rPr>
        <w:t>22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</w:rPr>
        <w:t xml:space="preserve">.2022 година                    администрација на </w:t>
      </w: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излегува по потреба</w:t>
      </w:r>
      <w:r>
        <w:rPr>
          <w:rFonts w:ascii="Arial" w:hAnsi="Arial" w:cs="Arial"/>
          <w:b/>
        </w:rPr>
        <w:tab/>
        <w:t xml:space="preserve">        Општина Росоман                    Општина Росоман</w:t>
      </w: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</w:rPr>
      </w:pP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                   Тел.(043)441-331                                             факс.(043)441-443</w:t>
      </w: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6082C" w:rsidRDefault="00F6082C" w:rsidP="00F6082C">
      <w:pPr>
        <w:spacing w:after="0" w:line="240" w:lineRule="auto"/>
        <w:jc w:val="both"/>
        <w:rPr>
          <w:rFonts w:ascii="Arial" w:hAnsi="Arial" w:cs="Arial"/>
          <w:b/>
        </w:rPr>
      </w:pPr>
    </w:p>
    <w:p w:rsidR="00192023" w:rsidRPr="00192023" w:rsidRDefault="00192023" w:rsidP="00F6082C">
      <w:pPr>
        <w:spacing w:after="0" w:line="240" w:lineRule="auto"/>
        <w:jc w:val="both"/>
        <w:rPr>
          <w:rFonts w:ascii="Arial" w:hAnsi="Arial" w:cs="Arial"/>
          <w:b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after="0"/>
        <w:ind w:left="2880" w:firstLine="720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З А К Л У Ч О К</w:t>
      </w:r>
    </w:p>
    <w:p w:rsidR="00387448" w:rsidRPr="00192023" w:rsidRDefault="00387448" w:rsidP="00387448">
      <w:pPr>
        <w:pStyle w:val="NormalWeb"/>
        <w:spacing w:after="0"/>
        <w:rPr>
          <w:rFonts w:ascii="Arial Narrow" w:hAnsi="Arial Narrow"/>
          <w:b/>
        </w:rPr>
      </w:pPr>
    </w:p>
    <w:p w:rsidR="00387448" w:rsidRPr="00192023" w:rsidRDefault="00387448" w:rsidP="00387448">
      <w:pPr>
        <w:rPr>
          <w:rFonts w:ascii="Arial Narrow" w:hAnsi="Arial Narrow"/>
          <w:sz w:val="24"/>
          <w:szCs w:val="24"/>
        </w:rPr>
      </w:pPr>
      <w:r w:rsidRPr="00192023">
        <w:rPr>
          <w:rFonts w:ascii="Arial Narrow" w:hAnsi="Arial Narrow"/>
          <w:sz w:val="24"/>
          <w:szCs w:val="24"/>
        </w:rPr>
        <w:t>Се објавува Ребалансот на буџетот на општина Росоман за 2022 година  ,донесен  на  13-тата седница на Советот на општина Росоман одржана на ден 22.08.2022 година.</w:t>
      </w: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t>Изработила</w:t>
      </w:r>
      <w:r w:rsidRPr="00192023">
        <w:rPr>
          <w:rFonts w:ascii="Arial Narrow" w:hAnsi="Arial Narrow"/>
          <w:lang w:val="en-US"/>
        </w:rPr>
        <w:t>:</w:t>
      </w:r>
      <w:r w:rsidRPr="00192023">
        <w:rPr>
          <w:rFonts w:ascii="Arial Narrow" w:hAnsi="Arial Narrow"/>
        </w:rPr>
        <w:t xml:space="preserve"> А/П</w:t>
      </w: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Бр.09-458/1.1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ОПШТИНА РОСОМАН</w:t>
      </w: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25.08.2022 година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ГРАДОНАЧАЛНИК</w:t>
      </w: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Р О С О М А Н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Стојан Николов с.р</w:t>
      </w:r>
    </w:p>
    <w:p w:rsidR="00D01198" w:rsidRPr="00192023" w:rsidRDefault="00D01198">
      <w:pPr>
        <w:rPr>
          <w:rFonts w:ascii="Arial Narrow" w:hAnsi="Arial Narrow"/>
          <w:sz w:val="24"/>
          <w:szCs w:val="24"/>
          <w:lang w:val="en-US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  <w:lang w:val="en-US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  <w:lang w:val="en-US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Pr="00070633" w:rsidRDefault="007D0B56" w:rsidP="007D0B56">
      <w:pPr>
        <w:spacing w:after="0"/>
        <w:jc w:val="center"/>
        <w:rPr>
          <w:rFonts w:ascii="Arial" w:hAnsi="Arial" w:cs="Arial"/>
          <w:b/>
        </w:rPr>
      </w:pPr>
      <w:r w:rsidRPr="00070633">
        <w:rPr>
          <w:rFonts w:ascii="Arial" w:hAnsi="Arial" w:cs="Arial"/>
          <w:b/>
        </w:rPr>
        <w:t>Член 4</w:t>
      </w:r>
    </w:p>
    <w:p w:rsidR="007D0B56" w:rsidRDefault="007D0B56" w:rsidP="007D0B56">
      <w:pPr>
        <w:spacing w:after="0"/>
        <w:jc w:val="center"/>
        <w:rPr>
          <w:rFonts w:ascii="Arial" w:hAnsi="Arial" w:cs="Arial"/>
        </w:rPr>
      </w:pPr>
    </w:p>
    <w:p w:rsidR="007D0B56" w:rsidRDefault="007D0B56" w:rsidP="007D0B56">
      <w:pPr>
        <w:spacing w:after="0"/>
        <w:jc w:val="center"/>
        <w:rPr>
          <w:rFonts w:ascii="Arial" w:hAnsi="Arial" w:cs="Arial"/>
        </w:rPr>
      </w:pPr>
    </w:p>
    <w:p w:rsidR="007D0B56" w:rsidRDefault="007D0B56" w:rsidP="007D0B56">
      <w:pPr>
        <w:spacing w:after="0"/>
        <w:jc w:val="center"/>
        <w:rPr>
          <w:rFonts w:ascii="Arial" w:hAnsi="Arial" w:cs="Arial"/>
        </w:rPr>
      </w:pPr>
    </w:p>
    <w:p w:rsidR="007D0B56" w:rsidRDefault="007D0B56" w:rsidP="007D0B56">
      <w:pPr>
        <w:spacing w:after="0"/>
        <w:jc w:val="center"/>
        <w:rPr>
          <w:rFonts w:ascii="Arial" w:hAnsi="Arial" w:cs="Arial"/>
        </w:rPr>
      </w:pPr>
    </w:p>
    <w:p w:rsidR="007D0B56" w:rsidRDefault="007D0B56" w:rsidP="007D0B56">
      <w:pPr>
        <w:spacing w:after="0"/>
        <w:jc w:val="center"/>
        <w:rPr>
          <w:rFonts w:ascii="Arial" w:hAnsi="Arial" w:cs="Arial"/>
        </w:rPr>
      </w:pPr>
    </w:p>
    <w:p w:rsidR="007D0B56" w:rsidRDefault="007D0B56" w:rsidP="007D0B56">
      <w:pPr>
        <w:spacing w:after="0"/>
        <w:jc w:val="center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Ребалансот на Буџет на општина Росоман за 2022 година влегува во сила со денот на објавување во “Службен гласник на општина Росоман“, а ќе се применува од 22.08.2022 година.</w:t>
      </w: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Default="007D0B56" w:rsidP="007D0B56">
      <w:pPr>
        <w:spacing w:after="0"/>
        <w:jc w:val="both"/>
        <w:rPr>
          <w:rFonts w:ascii="Arial" w:hAnsi="Arial" w:cs="Arial"/>
        </w:rPr>
      </w:pPr>
    </w:p>
    <w:p w:rsidR="007D0B56" w:rsidRPr="00070633" w:rsidRDefault="007D0B56" w:rsidP="007D0B56">
      <w:pPr>
        <w:spacing w:after="0"/>
        <w:jc w:val="both"/>
        <w:rPr>
          <w:rFonts w:ascii="Arial" w:hAnsi="Arial" w:cs="Arial"/>
          <w:b/>
        </w:rPr>
      </w:pPr>
      <w:r w:rsidRPr="00070633">
        <w:rPr>
          <w:rFonts w:ascii="Arial" w:hAnsi="Arial" w:cs="Arial"/>
          <w:b/>
        </w:rPr>
        <w:t>Бр.08-458/1.1</w:t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  <w:t xml:space="preserve">         СОВЕТ НА ОПШТИНА РОСОМАН</w:t>
      </w:r>
    </w:p>
    <w:p w:rsidR="007D0B56" w:rsidRPr="00070633" w:rsidRDefault="007D0B56" w:rsidP="007D0B56">
      <w:pPr>
        <w:spacing w:after="0"/>
        <w:jc w:val="both"/>
        <w:rPr>
          <w:rFonts w:ascii="Arial" w:hAnsi="Arial" w:cs="Arial"/>
          <w:b/>
        </w:rPr>
      </w:pPr>
      <w:r w:rsidRPr="00070633">
        <w:rPr>
          <w:rFonts w:ascii="Arial" w:hAnsi="Arial" w:cs="Arial"/>
          <w:b/>
        </w:rPr>
        <w:t>22.08.2022 година</w:t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  <w:t xml:space="preserve">           ПРЕТСЕДАТЕЛ</w:t>
      </w:r>
    </w:p>
    <w:p w:rsidR="007D0B56" w:rsidRPr="00070633" w:rsidRDefault="007D0B56" w:rsidP="007D0B56">
      <w:pPr>
        <w:spacing w:after="0"/>
        <w:jc w:val="both"/>
        <w:rPr>
          <w:rFonts w:ascii="Arial" w:hAnsi="Arial" w:cs="Arial"/>
          <w:b/>
        </w:rPr>
      </w:pPr>
      <w:r w:rsidRPr="00070633">
        <w:rPr>
          <w:rFonts w:ascii="Arial" w:hAnsi="Arial" w:cs="Arial"/>
          <w:b/>
        </w:rPr>
        <w:t>Росоман</w:t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</w:r>
      <w:r w:rsidRPr="00070633">
        <w:rPr>
          <w:rFonts w:ascii="Arial" w:hAnsi="Arial" w:cs="Arial"/>
          <w:b/>
        </w:rPr>
        <w:tab/>
        <w:t xml:space="preserve">           Ристо Јошев с.р.</w:t>
      </w: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  <w:bookmarkStart w:id="0" w:name="_GoBack"/>
      <w:bookmarkEnd w:id="0"/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7D0B56" w:rsidRDefault="007D0B56" w:rsidP="00387448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after="0"/>
        <w:jc w:val="center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З А К Л У Ч О К</w:t>
      </w:r>
    </w:p>
    <w:p w:rsidR="00387448" w:rsidRPr="00192023" w:rsidRDefault="00387448" w:rsidP="00387448">
      <w:pPr>
        <w:pStyle w:val="NormalWeb"/>
        <w:spacing w:after="0"/>
        <w:rPr>
          <w:rFonts w:ascii="Arial Narrow" w:hAnsi="Arial Narrow"/>
          <w:b/>
        </w:rPr>
      </w:pPr>
    </w:p>
    <w:p w:rsidR="00387448" w:rsidRPr="00192023" w:rsidRDefault="00387448" w:rsidP="00387448">
      <w:pPr>
        <w:rPr>
          <w:rFonts w:ascii="Arial Narrow" w:hAnsi="Arial Narrow"/>
          <w:sz w:val="24"/>
          <w:szCs w:val="24"/>
        </w:rPr>
      </w:pPr>
      <w:r w:rsidRPr="00192023">
        <w:rPr>
          <w:rFonts w:ascii="Arial Narrow" w:hAnsi="Arial Narrow"/>
          <w:sz w:val="24"/>
          <w:szCs w:val="24"/>
        </w:rPr>
        <w:t>Се објавува Одлуката за донесување на Годишната програма за работа на ООУ</w:t>
      </w:r>
      <w:r w:rsidRPr="00192023">
        <w:rPr>
          <w:rFonts w:ascii="Arial Narrow" w:hAnsi="Arial Narrow"/>
          <w:sz w:val="24"/>
          <w:szCs w:val="24"/>
          <w:lang w:val="en-US"/>
        </w:rPr>
        <w:t xml:space="preserve"> </w:t>
      </w:r>
      <w:r w:rsidRPr="00192023">
        <w:rPr>
          <w:rFonts w:ascii="Arial Narrow" w:hAnsi="Arial Narrow"/>
          <w:sz w:val="24"/>
          <w:szCs w:val="24"/>
        </w:rPr>
        <w:t>„Пере Тошев“</w:t>
      </w:r>
      <w:r w:rsidRPr="00192023">
        <w:rPr>
          <w:rFonts w:ascii="Arial Narrow" w:hAnsi="Arial Narrow"/>
          <w:sz w:val="24"/>
          <w:szCs w:val="24"/>
          <w:lang w:val="en-US"/>
        </w:rPr>
        <w:t xml:space="preserve"> </w:t>
      </w:r>
      <w:r w:rsidRPr="00192023">
        <w:rPr>
          <w:rFonts w:ascii="Arial Narrow" w:hAnsi="Arial Narrow"/>
          <w:sz w:val="24"/>
          <w:szCs w:val="24"/>
        </w:rPr>
        <w:t>Росоман за учебната 2022/2023 година, донесена  на  13-тата седница на Советот на општина Росоман одржана на ден 22.08.2022 година.</w:t>
      </w: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jc w:val="both"/>
        <w:rPr>
          <w:rFonts w:ascii="Arial Narrow" w:hAnsi="Arial Narrow"/>
          <w:sz w:val="24"/>
          <w:szCs w:val="24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t>Изработила</w:t>
      </w:r>
      <w:r w:rsidRPr="00192023">
        <w:rPr>
          <w:rFonts w:ascii="Arial Narrow" w:hAnsi="Arial Narrow"/>
          <w:lang w:val="en-US"/>
        </w:rPr>
        <w:t>:</w:t>
      </w:r>
      <w:r w:rsidRPr="00192023">
        <w:rPr>
          <w:rFonts w:ascii="Arial Narrow" w:hAnsi="Arial Narrow"/>
        </w:rPr>
        <w:t xml:space="preserve"> А/П</w:t>
      </w: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after="0"/>
        <w:jc w:val="both"/>
        <w:rPr>
          <w:rFonts w:ascii="Arial Narrow" w:hAnsi="Arial Narrow"/>
        </w:rPr>
      </w:pP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Бр.09-458/1.2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ОПШТИНА РОСОМАН</w:t>
      </w: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25.08.2022 година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ГРАДОНАЧАЛНИК</w:t>
      </w:r>
    </w:p>
    <w:p w:rsidR="00387448" w:rsidRPr="00192023" w:rsidRDefault="00387448" w:rsidP="00387448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Р О С О М А Н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Стојан Николов с.р</w:t>
      </w: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  <w:r w:rsidRPr="00192023">
        <w:rPr>
          <w:rFonts w:ascii="Arial Narrow" w:hAnsi="Arial Narrow" w:cs="Arial"/>
        </w:rPr>
        <w:t xml:space="preserve">Врз основа на член 36 од Закон за локална самоуправа (“Службен весник на РМ“ бр.5/02) и член 9 точка 29 од Статутот на општина Росоман (“Службен гласник на општина Росоман“ бр.7/06), Советот на општина Росоман на 13-тата седница одржана на ден 22.08.2022 година, донесе </w:t>
      </w: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</w:rPr>
        <w:t>О Д Л У К А</w:t>
      </w:r>
    </w:p>
    <w:p w:rsidR="00192023" w:rsidRPr="00192023" w:rsidRDefault="00192023" w:rsidP="00192023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</w:rPr>
        <w:t>За донесување на Годишната програма за работа на ООУ “Пере Тошев“ – Росоман за учебната 2022/2023 година</w:t>
      </w: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numPr>
          <w:ilvl w:val="0"/>
          <w:numId w:val="1"/>
        </w:numPr>
        <w:spacing w:before="0" w:beforeAutospacing="0" w:after="0"/>
        <w:rPr>
          <w:rFonts w:ascii="Arial Narrow" w:hAnsi="Arial Narrow" w:cs="Arial"/>
        </w:rPr>
      </w:pPr>
      <w:r w:rsidRPr="00192023">
        <w:rPr>
          <w:rFonts w:ascii="Arial Narrow" w:hAnsi="Arial Narrow" w:cs="Arial"/>
        </w:rPr>
        <w:t>Со ова Одлука се донесува Годишната програма за работа на ООУ “пере Тошев“ – Росоман за учебната 2022/2023 година, доставена од страна на Училишниот одбор на ООУ “Пере Тошев“ – Росоман со одлука бр.02-203/3 од 13.07.2022 година.</w:t>
      </w:r>
    </w:p>
    <w:p w:rsidR="00192023" w:rsidRPr="00192023" w:rsidRDefault="00192023" w:rsidP="00192023">
      <w:pPr>
        <w:pStyle w:val="NormalWeb"/>
        <w:spacing w:before="0" w:beforeAutospacing="0" w:after="0"/>
        <w:ind w:left="72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numPr>
          <w:ilvl w:val="0"/>
          <w:numId w:val="1"/>
        </w:numPr>
        <w:spacing w:before="0" w:beforeAutospacing="0" w:after="0"/>
        <w:rPr>
          <w:rFonts w:ascii="Arial Narrow" w:hAnsi="Arial Narrow" w:cs="Arial"/>
        </w:rPr>
      </w:pPr>
      <w:r w:rsidRPr="00192023">
        <w:rPr>
          <w:rFonts w:ascii="Arial Narrow" w:hAnsi="Arial Narrow" w:cs="Arial"/>
        </w:rPr>
        <w:t>Ова Одлука влегува во сила со денот на неговото донесување, а ќе се објави во Службен гласник на општина Росоман.</w:t>
      </w: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  <w:b/>
          <w:bCs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192023" w:rsidRPr="00192023" w:rsidRDefault="00192023" w:rsidP="00192023">
      <w:pPr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Бр.08-485/1.2</w:t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  <w:t>СОВЕТ НА ОПШТИНА РОСОМАН</w:t>
      </w:r>
    </w:p>
    <w:p w:rsidR="00192023" w:rsidRPr="00192023" w:rsidRDefault="00192023" w:rsidP="00192023">
      <w:pPr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23.08.2022 година</w:t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  <w:t xml:space="preserve">   ПРЕТСЕДАТЕЛ</w:t>
      </w:r>
    </w:p>
    <w:p w:rsidR="00192023" w:rsidRPr="00192023" w:rsidRDefault="00192023" w:rsidP="00192023">
      <w:pPr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Росоман</w:t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  <w:t xml:space="preserve">               Ристо Јошев с.р</w:t>
      </w:r>
    </w:p>
    <w:p w:rsidR="00387448" w:rsidRPr="00192023" w:rsidRDefault="00387448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center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З А К Л У Ч О К</w:t>
      </w:r>
    </w:p>
    <w:p w:rsidR="00192023" w:rsidRPr="00192023" w:rsidRDefault="00192023" w:rsidP="00192023">
      <w:pPr>
        <w:pStyle w:val="NormalWeb"/>
        <w:spacing w:after="0"/>
        <w:rPr>
          <w:rFonts w:ascii="Arial Narrow" w:hAnsi="Arial Narrow"/>
          <w:b/>
        </w:rPr>
      </w:pPr>
    </w:p>
    <w:p w:rsidR="00192023" w:rsidRPr="00192023" w:rsidRDefault="00192023" w:rsidP="00192023">
      <w:pPr>
        <w:rPr>
          <w:rFonts w:ascii="Arial Narrow" w:hAnsi="Arial Narrow"/>
          <w:sz w:val="24"/>
          <w:szCs w:val="24"/>
        </w:rPr>
      </w:pPr>
      <w:r w:rsidRPr="00192023">
        <w:rPr>
          <w:rFonts w:ascii="Arial Narrow" w:hAnsi="Arial Narrow"/>
          <w:sz w:val="24"/>
          <w:szCs w:val="24"/>
        </w:rPr>
        <w:t>Се објавува Решението за давање на согласност на Одлуката за зголемување на бројот на деца во ЈОУДГ*Праскичка* општина Росоман  ,донесено  на  13-тата седница на Советот на општина Росоман одржана на ден 22.08.2022 година.</w:t>
      </w: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t>Изработила</w:t>
      </w:r>
      <w:r w:rsidRPr="00192023">
        <w:rPr>
          <w:rFonts w:ascii="Arial Narrow" w:hAnsi="Arial Narrow"/>
          <w:lang w:val="en-US"/>
        </w:rPr>
        <w:t>:</w:t>
      </w:r>
      <w:r w:rsidRPr="00192023">
        <w:rPr>
          <w:rFonts w:ascii="Arial Narrow" w:hAnsi="Arial Narrow"/>
        </w:rPr>
        <w:t xml:space="preserve"> А/П</w:t>
      </w: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Бр.09-458/1.3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ОПШТИНА РОСОМАН</w:t>
      </w: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25.08.2022 година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ГРАДОНАЧАЛНИК</w:t>
      </w: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Р О С О М А Н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Стојан Николов с.р</w:t>
      </w:r>
    </w:p>
    <w:p w:rsidR="00192023" w:rsidRPr="00192023" w:rsidRDefault="00192023" w:rsidP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pStyle w:val="Standard"/>
        <w:jc w:val="both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jc w:val="both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jc w:val="both"/>
        <w:rPr>
          <w:rFonts w:ascii="Arial Narrow" w:hAnsi="Arial Narrow" w:cs="Arial"/>
        </w:rPr>
      </w:pPr>
      <w:r w:rsidRPr="00192023">
        <w:rPr>
          <w:rFonts w:ascii="Arial Narrow" w:hAnsi="Arial Narrow" w:cs="Arial"/>
        </w:rPr>
        <w:t xml:space="preserve">Врз основа на член 36 став 1 точка од Законот за локална самоуправа (“Службен весник на РМ“ бр.5/02), член 9 точка 43 од Статутот на општина Росоман (“Службен гласник на општина Росоман“ бр.7/06), Советот на општина Росоман на 13-тата  седница одржана на ден 22.08.2022 година, донесе       </w:t>
      </w: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jc w:val="center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</w:rPr>
        <w:t>Р Е Ш Е Н И Е</w:t>
      </w:r>
    </w:p>
    <w:p w:rsidR="00192023" w:rsidRPr="00192023" w:rsidRDefault="00192023" w:rsidP="00192023">
      <w:pPr>
        <w:pStyle w:val="Standard"/>
        <w:jc w:val="center"/>
        <w:rPr>
          <w:rFonts w:ascii="Arial Narrow" w:hAnsi="Arial Narrow" w:cs="Arial"/>
          <w:b/>
          <w:lang w:val="en-US"/>
        </w:rPr>
      </w:pPr>
      <w:r w:rsidRPr="00192023">
        <w:rPr>
          <w:rFonts w:ascii="Arial Narrow" w:hAnsi="Arial Narrow" w:cs="Arial"/>
          <w:b/>
        </w:rPr>
        <w:t>За давање на согласност на Одлуката за зголемување на бројот на деца во ЈОУДГ “Праскичка“ општина Росоман</w:t>
      </w:r>
    </w:p>
    <w:p w:rsidR="00192023" w:rsidRPr="00192023" w:rsidRDefault="00192023" w:rsidP="00192023">
      <w:pPr>
        <w:pStyle w:val="Standard"/>
        <w:rPr>
          <w:rFonts w:ascii="Arial Narrow" w:hAnsi="Arial Narrow" w:cs="Arial"/>
          <w:lang w:val="en-US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  <w:lang w:val="en-US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192023">
        <w:rPr>
          <w:rFonts w:ascii="Arial Narrow" w:hAnsi="Arial Narrow" w:cs="Arial"/>
        </w:rPr>
        <w:t>Се дава согласност на Одлуката за зголемување на бројот на деца во ЈОУДГ “Праскичка“ општина Росоман бр.03-53/1 од  03.08.2022 донесена од страна на Управниот одбор на ЈОУДГ “Праскичка“ Росоман.</w:t>
      </w:r>
    </w:p>
    <w:p w:rsidR="00192023" w:rsidRPr="00192023" w:rsidRDefault="00192023" w:rsidP="00192023">
      <w:pPr>
        <w:pStyle w:val="Standard"/>
        <w:ind w:left="420"/>
        <w:jc w:val="both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192023">
        <w:rPr>
          <w:rFonts w:ascii="Arial Narrow" w:hAnsi="Arial Narrow" w:cs="Arial"/>
        </w:rPr>
        <w:t xml:space="preserve">Ова Решение влегува во сила со денот на неговото донесување, а ќе се објави во Службен гласник на општинс Росоман.    </w:t>
      </w: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  <w:bCs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  <w:bCs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  <w:bCs/>
        </w:rPr>
        <w:t xml:space="preserve">            </w:t>
      </w:r>
      <w:r w:rsidRPr="00192023">
        <w:rPr>
          <w:rFonts w:ascii="Arial Narrow" w:hAnsi="Arial Narrow" w:cs="Arial"/>
        </w:rPr>
        <w:t xml:space="preserve">    </w:t>
      </w: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  <w:bCs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  <w:bCs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  <w:bCs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</w:rPr>
      </w:pP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</w:rPr>
        <w:t>Бр.08-458/1.3                                                         СОВЕТ НА ОПШТИНА РОСОМАН</w:t>
      </w: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</w:rPr>
        <w:t>23.08.2022 година                                                                 ПРЕТСЕДАТЕЛ</w:t>
      </w:r>
    </w:p>
    <w:p w:rsidR="00192023" w:rsidRPr="00192023" w:rsidRDefault="00192023" w:rsidP="00192023">
      <w:pPr>
        <w:pStyle w:val="Standard"/>
        <w:rPr>
          <w:rFonts w:ascii="Arial Narrow" w:hAnsi="Arial Narrow" w:cs="Arial"/>
          <w:b/>
        </w:rPr>
      </w:pPr>
      <w:r w:rsidRPr="00192023">
        <w:rPr>
          <w:rFonts w:ascii="Arial Narrow" w:hAnsi="Arial Narrow" w:cs="Arial"/>
          <w:b/>
        </w:rPr>
        <w:t>Р о с о м а н                                                                         Ристо Јошев с.р.</w:t>
      </w:r>
    </w:p>
    <w:p w:rsidR="00192023" w:rsidRPr="00192023" w:rsidRDefault="00192023" w:rsidP="00192023">
      <w:pPr>
        <w:rPr>
          <w:rFonts w:ascii="Arial Narrow" w:hAnsi="Arial Narrow" w:cs="Arial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center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З А К Л У Ч О К</w:t>
      </w:r>
    </w:p>
    <w:p w:rsidR="00192023" w:rsidRPr="00192023" w:rsidRDefault="00192023" w:rsidP="00192023">
      <w:pPr>
        <w:pStyle w:val="NormalWeb"/>
        <w:spacing w:after="0"/>
        <w:rPr>
          <w:rFonts w:ascii="Arial Narrow" w:hAnsi="Arial Narrow"/>
          <w:b/>
        </w:rPr>
      </w:pPr>
    </w:p>
    <w:p w:rsidR="00192023" w:rsidRPr="00192023" w:rsidRDefault="00192023" w:rsidP="00192023">
      <w:pPr>
        <w:rPr>
          <w:rFonts w:ascii="Arial Narrow" w:hAnsi="Arial Narrow"/>
          <w:sz w:val="24"/>
          <w:szCs w:val="24"/>
        </w:rPr>
      </w:pPr>
      <w:r w:rsidRPr="00192023">
        <w:rPr>
          <w:rFonts w:ascii="Arial Narrow" w:hAnsi="Arial Narrow"/>
          <w:sz w:val="24"/>
          <w:szCs w:val="24"/>
        </w:rPr>
        <w:t>Се објавува Одлуката за одобрување на финансиски средства на ФК*Росоман 83* од Росоман  ,донесена  на  13-тата седница на Советот на општина Росоман одржана на ден 22.08.2022 година.</w:t>
      </w: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jc w:val="both"/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  <w:r w:rsidRPr="00192023">
        <w:rPr>
          <w:rFonts w:ascii="Arial Narrow" w:hAnsi="Arial Narrow"/>
        </w:rPr>
        <w:t>Изработила</w:t>
      </w:r>
      <w:r w:rsidRPr="00192023">
        <w:rPr>
          <w:rFonts w:ascii="Arial Narrow" w:hAnsi="Arial Narrow"/>
          <w:lang w:val="en-US"/>
        </w:rPr>
        <w:t>:</w:t>
      </w:r>
      <w:r w:rsidRPr="00192023">
        <w:rPr>
          <w:rFonts w:ascii="Arial Narrow" w:hAnsi="Arial Narrow"/>
        </w:rPr>
        <w:t xml:space="preserve"> А/П</w:t>
      </w: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after="0"/>
        <w:jc w:val="both"/>
        <w:rPr>
          <w:rFonts w:ascii="Arial Narrow" w:hAnsi="Arial Narrow"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Бр.09-458/1.4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ОПШТИНА РОСОМАН</w:t>
      </w: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25.08.2022 година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ГРАДОНАЧАЛНИК</w:t>
      </w:r>
    </w:p>
    <w:p w:rsidR="00192023" w:rsidRPr="00192023" w:rsidRDefault="00192023" w:rsidP="0019202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192023">
        <w:rPr>
          <w:rFonts w:ascii="Arial Narrow" w:hAnsi="Arial Narrow"/>
          <w:b/>
        </w:rPr>
        <w:t>Р О С О М А Н</w:t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</w:r>
      <w:r w:rsidRPr="00192023">
        <w:rPr>
          <w:rFonts w:ascii="Arial Narrow" w:hAnsi="Arial Narrow"/>
          <w:b/>
        </w:rPr>
        <w:tab/>
        <w:t xml:space="preserve">        Стојан Николов с.р</w:t>
      </w:r>
    </w:p>
    <w:p w:rsidR="00192023" w:rsidRPr="00192023" w:rsidRDefault="00192023" w:rsidP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>
      <w:pPr>
        <w:rPr>
          <w:rFonts w:ascii="Arial Narrow" w:hAnsi="Arial Narrow"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192023">
        <w:rPr>
          <w:rFonts w:ascii="Arial Narrow" w:hAnsi="Arial Narrow" w:cs="Arial"/>
          <w:sz w:val="24"/>
          <w:szCs w:val="24"/>
        </w:rPr>
        <w:t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13-тата седница одржана на ден 22.08.2022 година, донесе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О Д Л У К А</w:t>
      </w: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За одобрување на финансиски средства на ФК “Росоман 83“ од Росоман</w:t>
      </w: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Член 1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192023">
        <w:rPr>
          <w:rFonts w:ascii="Arial Narrow" w:hAnsi="Arial Narrow" w:cs="Arial"/>
          <w:sz w:val="24"/>
          <w:szCs w:val="24"/>
        </w:rPr>
        <w:t>Со оваа Одлука се одобрува Барањето бр.168-22 од 16.08.2022 година поднесено од страна на ФК “Росоман 83“ од Росоман за финансиска поддршка на средства во износ од 100.000,оо денари.</w:t>
      </w: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192023" w:rsidRPr="00192023" w:rsidRDefault="00192023" w:rsidP="00192023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Член 2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192023">
        <w:rPr>
          <w:rFonts w:ascii="Arial Narrow" w:hAnsi="Arial Narrow" w:cs="Arial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Бр.08-458/1.4</w:t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            </w:t>
      </w:r>
      <w:r w:rsidRPr="00192023">
        <w:rPr>
          <w:rFonts w:ascii="Arial Narrow" w:hAnsi="Arial Narrow" w:cs="Arial"/>
          <w:b/>
          <w:sz w:val="24"/>
          <w:szCs w:val="24"/>
        </w:rPr>
        <w:t>СОВЕТ НА ОПШТИНА РОСОМАН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23.08.2022 година</w:t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  <w:t xml:space="preserve">    ПРЕТСЕДАТЕЛ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192023">
        <w:rPr>
          <w:rFonts w:ascii="Arial Narrow" w:hAnsi="Arial Narrow" w:cs="Arial"/>
          <w:b/>
          <w:sz w:val="24"/>
          <w:szCs w:val="24"/>
        </w:rPr>
        <w:t>Росоман</w:t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</w:r>
      <w:r w:rsidRPr="00192023">
        <w:rPr>
          <w:rFonts w:ascii="Arial Narrow" w:hAnsi="Arial Narrow" w:cs="Arial"/>
          <w:b/>
          <w:sz w:val="24"/>
          <w:szCs w:val="24"/>
        </w:rPr>
        <w:tab/>
        <w:t xml:space="preserve">              Ристо Јошев с.р.</w:t>
      </w:r>
    </w:p>
    <w:p w:rsidR="00192023" w:rsidRPr="00192023" w:rsidRDefault="00192023" w:rsidP="0019202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92023" w:rsidRPr="00387448" w:rsidRDefault="00192023"/>
    <w:sectPr w:rsidR="00192023" w:rsidRPr="00387448" w:rsidSect="00F6082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709F"/>
    <w:multiLevelType w:val="hybridMultilevel"/>
    <w:tmpl w:val="0C26536C"/>
    <w:lvl w:ilvl="0" w:tplc="D8886B5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F314697"/>
    <w:multiLevelType w:val="hybridMultilevel"/>
    <w:tmpl w:val="89F28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D7"/>
    <w:rsid w:val="00192023"/>
    <w:rsid w:val="00387448"/>
    <w:rsid w:val="003C01D7"/>
    <w:rsid w:val="005A692F"/>
    <w:rsid w:val="007D0B56"/>
    <w:rsid w:val="00D01198"/>
    <w:rsid w:val="00F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2C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4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920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2C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4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920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2022-09-06T10:21:00Z</dcterms:created>
  <dcterms:modified xsi:type="dcterms:W3CDTF">2022-09-09T06:51:00Z</dcterms:modified>
</cp:coreProperties>
</file>