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4C" w:rsidRDefault="00D9414C" w:rsidP="00D9414C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D9414C" w:rsidRDefault="00D9414C" w:rsidP="00D9414C">
      <w:pPr>
        <w:spacing w:after="0" w:line="240" w:lineRule="auto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 гласник на                                     Службен гласник бр.</w:t>
      </w:r>
      <w:r>
        <w:rPr>
          <w:rFonts w:ascii="Arial Narrow" w:hAnsi="Arial Narrow"/>
          <w:lang w:val="mk-MK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</w:t>
      </w:r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  општинската</w:t>
      </w:r>
      <w:proofErr w:type="gramEnd"/>
    </w:p>
    <w:p w:rsidR="00D9414C" w:rsidRDefault="00D9414C" w:rsidP="00D9414C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  Росоман</w:t>
      </w:r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29.09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.2023  година                                     администрација на</w:t>
      </w:r>
    </w:p>
    <w:p w:rsidR="00D9414C" w:rsidRDefault="00D9414C" w:rsidP="00D9414C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</w:t>
      </w:r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по потреба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  Општина Росоман                                      Општина Росоман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</w:t>
      </w:r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</w:t>
      </w:r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043)441-331                                             факс.(043)441-443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Програмата за социјална заштита, заштита на децата и здравствената заштита за потребите на граѓаните на општина Росоман за 2023 година, донесена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Бр.09-629/1.1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>
      <w:pPr>
        <w:rPr>
          <w:lang w:val="mk-MK"/>
        </w:rPr>
      </w:pPr>
    </w:p>
    <w:tbl>
      <w:tblPr>
        <w:tblW w:w="0" w:type="auto"/>
        <w:tblCellSpacing w:w="20" w:type="dxa"/>
        <w:tblBorders>
          <w:top w:val="inset" w:sz="18" w:space="0" w:color="auto"/>
          <w:left w:val="inset" w:sz="18" w:space="0" w:color="auto"/>
          <w:bottom w:val="inset" w:sz="18" w:space="0" w:color="auto"/>
          <w:right w:val="inset" w:sz="18" w:space="0" w:color="auto"/>
          <w:insideH w:val="inset" w:sz="18" w:space="0" w:color="auto"/>
          <w:insideV w:val="inset" w:sz="18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9414C" w:rsidTr="007E0215">
        <w:trPr>
          <w:tblCellSpacing w:w="20" w:type="dxa"/>
        </w:trPr>
        <w:tc>
          <w:tcPr>
            <w:tcW w:w="9713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</w:tcPr>
          <w:p w:rsidR="00D9414C" w:rsidRDefault="00D9414C" w:rsidP="007E0215">
            <w:pPr>
              <w:spacing w:before="100" w:beforeAutospacing="1" w:after="120"/>
              <w:rPr>
                <w:rFonts w:cs="Arial"/>
                <w:lang w:val="mk-MK"/>
              </w:rPr>
            </w:pPr>
          </w:p>
          <w:p w:rsidR="00D9414C" w:rsidRDefault="00D9414C" w:rsidP="00D9414C">
            <w:pPr>
              <w:spacing w:before="100" w:beforeAutospacing="1" w:after="12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2A893C46" wp14:editId="6DDA188D">
                  <wp:extent cx="948690" cy="1147445"/>
                  <wp:effectExtent l="19050" t="0" r="3810" b="0"/>
                  <wp:docPr id="6" name="Picture 6" descr="C:\Users\User\Desktop\grb rosomannov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grb rosomannov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14C" w:rsidRDefault="00D9414C" w:rsidP="007E0215">
            <w:pPr>
              <w:spacing w:before="100" w:beforeAutospacing="1" w:after="120"/>
              <w:jc w:val="center"/>
              <w:rPr>
                <w:rFonts w:cs="Arial"/>
                <w:b/>
                <w:color w:val="244061"/>
                <w:sz w:val="28"/>
                <w:szCs w:val="28"/>
                <w:lang w:val="mk-MK"/>
              </w:rPr>
            </w:pPr>
            <w:r>
              <w:rPr>
                <w:rFonts w:cs="Arial"/>
                <w:b/>
                <w:color w:val="244061"/>
                <w:sz w:val="28"/>
                <w:szCs w:val="28"/>
                <w:lang w:val="mk-MK"/>
              </w:rPr>
              <w:t xml:space="preserve">    ОПШТИНА РОСОМАН</w:t>
            </w:r>
          </w:p>
          <w:p w:rsidR="00D9414C" w:rsidRDefault="00D9414C" w:rsidP="007E0215">
            <w:pPr>
              <w:spacing w:before="100" w:beforeAutospacing="1" w:after="120"/>
              <w:jc w:val="center"/>
              <w:rPr>
                <w:rFonts w:cs="Arial"/>
                <w:b/>
                <w:color w:val="244061"/>
                <w:sz w:val="28"/>
                <w:szCs w:val="28"/>
              </w:rPr>
            </w:pPr>
          </w:p>
          <w:p w:rsidR="00D9414C" w:rsidRDefault="00D9414C" w:rsidP="007E0215">
            <w:pPr>
              <w:spacing w:before="100" w:beforeAutospacing="1" w:after="120"/>
              <w:jc w:val="center"/>
              <w:rPr>
                <w:rFonts w:cs="Arial"/>
                <w:b/>
                <w:color w:val="244061"/>
                <w:sz w:val="28"/>
                <w:szCs w:val="28"/>
              </w:rPr>
            </w:pPr>
          </w:p>
          <w:p w:rsidR="00D9414C" w:rsidRPr="00D9414C" w:rsidRDefault="00D9414C" w:rsidP="007E0215">
            <w:pPr>
              <w:spacing w:before="100" w:beforeAutospacing="1" w:after="120"/>
              <w:jc w:val="center"/>
              <w:rPr>
                <w:rFonts w:cs="Arial"/>
                <w:b/>
                <w:color w:val="244061"/>
                <w:sz w:val="28"/>
                <w:szCs w:val="28"/>
              </w:rPr>
            </w:pPr>
          </w:p>
          <w:p w:rsidR="00D9414C" w:rsidRDefault="00D9414C" w:rsidP="007E0215">
            <w:pPr>
              <w:spacing w:before="100" w:after="120"/>
              <w:jc w:val="center"/>
              <w:rPr>
                <w:rFonts w:cs="Arial"/>
                <w:b/>
                <w:color w:val="244061"/>
                <w:sz w:val="32"/>
                <w:szCs w:val="32"/>
                <w:lang w:val="mk-MK"/>
              </w:rPr>
            </w:pPr>
            <w:r>
              <w:rPr>
                <w:rFonts w:cs="Arial"/>
                <w:b/>
                <w:color w:val="244061"/>
                <w:sz w:val="32"/>
                <w:szCs w:val="32"/>
                <w:lang w:val="mk-MK"/>
              </w:rPr>
              <w:t xml:space="preserve">ПРОГРАМА ЗА СОЦИЈАЛНА ЗАШТИТА, </w:t>
            </w:r>
          </w:p>
          <w:p w:rsidR="00D9414C" w:rsidRDefault="00D9414C" w:rsidP="007E0215">
            <w:pPr>
              <w:spacing w:before="100" w:after="120"/>
              <w:jc w:val="center"/>
              <w:rPr>
                <w:rFonts w:cs="Arial"/>
                <w:b/>
                <w:color w:val="244061"/>
                <w:sz w:val="32"/>
                <w:szCs w:val="32"/>
                <w:lang w:val="mk-MK"/>
              </w:rPr>
            </w:pPr>
            <w:r>
              <w:rPr>
                <w:rFonts w:cs="Arial"/>
                <w:b/>
                <w:color w:val="244061"/>
                <w:sz w:val="32"/>
                <w:szCs w:val="32"/>
                <w:lang w:val="mk-MK"/>
              </w:rPr>
              <w:t>ЗАШТИТА НА ДЕЦАТА И ЗДРАВСТВЕНА ЗАШТИТА</w:t>
            </w:r>
          </w:p>
          <w:p w:rsidR="00D9414C" w:rsidRDefault="00D9414C" w:rsidP="007E0215">
            <w:pPr>
              <w:spacing w:before="100" w:after="120"/>
              <w:jc w:val="center"/>
              <w:rPr>
                <w:rFonts w:cs="Arial"/>
                <w:b/>
                <w:color w:val="244061"/>
                <w:sz w:val="28"/>
                <w:szCs w:val="28"/>
                <w:lang w:val="mk-MK"/>
              </w:rPr>
            </w:pPr>
            <w:r>
              <w:rPr>
                <w:rFonts w:cs="Arial"/>
                <w:b/>
                <w:color w:val="244061"/>
                <w:sz w:val="28"/>
                <w:szCs w:val="28"/>
                <w:lang w:val="mk-MK"/>
              </w:rPr>
              <w:t>ЗА ПОТРЕБИТЕ НА ГРАЃАНИТЕ НА</w:t>
            </w:r>
          </w:p>
          <w:p w:rsidR="00D9414C" w:rsidRDefault="00D9414C" w:rsidP="007E0215">
            <w:pPr>
              <w:spacing w:before="100" w:after="120"/>
              <w:jc w:val="center"/>
              <w:rPr>
                <w:rFonts w:cs="Arial"/>
                <w:b/>
                <w:color w:val="244061"/>
                <w:sz w:val="28"/>
                <w:szCs w:val="28"/>
                <w:lang w:val="mk-MK"/>
              </w:rPr>
            </w:pPr>
            <w:r>
              <w:rPr>
                <w:rFonts w:cs="Arial"/>
                <w:b/>
                <w:color w:val="244061"/>
                <w:sz w:val="28"/>
                <w:szCs w:val="28"/>
                <w:lang w:val="mk-MK"/>
              </w:rPr>
              <w:t>ОПШТИНА РОСОМАН</w:t>
            </w:r>
          </w:p>
          <w:p w:rsidR="00D9414C" w:rsidRDefault="00D9414C" w:rsidP="007E0215">
            <w:pPr>
              <w:spacing w:before="100" w:after="120"/>
              <w:jc w:val="center"/>
              <w:rPr>
                <w:rFonts w:cs="Arial"/>
                <w:b/>
                <w:color w:val="244061"/>
                <w:sz w:val="28"/>
                <w:szCs w:val="28"/>
                <w:lang w:val="mk-MK"/>
              </w:rPr>
            </w:pPr>
            <w:r>
              <w:rPr>
                <w:rFonts w:cs="Arial"/>
                <w:b/>
                <w:color w:val="244061"/>
                <w:sz w:val="28"/>
                <w:szCs w:val="28"/>
                <w:lang w:val="mk-MK"/>
              </w:rPr>
              <w:t xml:space="preserve"> 20</w:t>
            </w:r>
            <w:r>
              <w:rPr>
                <w:rFonts w:cs="Arial"/>
                <w:b/>
                <w:color w:val="244061"/>
                <w:sz w:val="28"/>
                <w:szCs w:val="28"/>
              </w:rPr>
              <w:t>2</w:t>
            </w:r>
            <w:r>
              <w:rPr>
                <w:rFonts w:cs="Arial"/>
                <w:b/>
                <w:color w:val="244061"/>
                <w:sz w:val="28"/>
                <w:szCs w:val="28"/>
                <w:lang w:val="mk-MK"/>
              </w:rPr>
              <w:t>3 ГОДИНА</w:t>
            </w:r>
          </w:p>
          <w:p w:rsidR="00D9414C" w:rsidRDefault="00D9414C" w:rsidP="007E0215">
            <w:pPr>
              <w:spacing w:before="100" w:beforeAutospacing="1" w:after="120"/>
              <w:rPr>
                <w:rFonts w:cs="Arial"/>
                <w:lang w:val="mk-MK"/>
              </w:rPr>
            </w:pPr>
          </w:p>
          <w:p w:rsidR="00D9414C" w:rsidRDefault="00D9414C" w:rsidP="007E0215">
            <w:pPr>
              <w:spacing w:before="100" w:beforeAutospacing="1" w:after="120"/>
              <w:rPr>
                <w:rFonts w:cs="Arial"/>
              </w:rPr>
            </w:pPr>
          </w:p>
          <w:p w:rsidR="00D9414C" w:rsidRDefault="00D9414C" w:rsidP="007E0215">
            <w:pPr>
              <w:spacing w:before="100" w:beforeAutospacing="1" w:after="120"/>
              <w:rPr>
                <w:rFonts w:cs="Arial"/>
              </w:rPr>
            </w:pPr>
          </w:p>
          <w:p w:rsidR="00D9414C" w:rsidRDefault="00D9414C" w:rsidP="007E0215">
            <w:pPr>
              <w:spacing w:before="100" w:beforeAutospacing="1" w:after="120"/>
              <w:jc w:val="center"/>
              <w:rPr>
                <w:rFonts w:cs="Arial"/>
                <w:lang w:val="mk-MK"/>
              </w:rPr>
            </w:pPr>
          </w:p>
          <w:p w:rsidR="00D9414C" w:rsidRDefault="00D9414C" w:rsidP="007E0215">
            <w:pPr>
              <w:spacing w:before="100" w:beforeAutospacing="1" w:after="120"/>
              <w:rPr>
                <w:rFonts w:cs="Arial"/>
                <w:lang w:val="mk-MK"/>
              </w:rPr>
            </w:pPr>
          </w:p>
          <w:p w:rsidR="00D9414C" w:rsidRPr="00476D54" w:rsidRDefault="00D9414C" w:rsidP="007E0215">
            <w:pPr>
              <w:spacing w:before="100" w:beforeAutospacing="1" w:after="120"/>
              <w:jc w:val="center"/>
              <w:rPr>
                <w:rFonts w:cs="Arial"/>
                <w:color w:val="244061"/>
                <w:lang w:val="mk-MK"/>
              </w:rPr>
            </w:pPr>
            <w:r>
              <w:rPr>
                <w:rFonts w:cs="Arial"/>
                <w:color w:val="244061"/>
                <w:lang w:val="mk-MK"/>
              </w:rPr>
              <w:t>Росоман, 2023</w:t>
            </w:r>
          </w:p>
          <w:p w:rsidR="00D9414C" w:rsidRDefault="00D9414C" w:rsidP="007E0215">
            <w:pPr>
              <w:spacing w:before="100" w:beforeAutospacing="1" w:after="120"/>
              <w:rPr>
                <w:rFonts w:cs="Arial"/>
                <w:lang w:val="mk-MK"/>
              </w:rPr>
            </w:pPr>
          </w:p>
        </w:tc>
      </w:tr>
    </w:tbl>
    <w:p w:rsidR="00D9414C" w:rsidRDefault="00D9414C" w:rsidP="00D9414C">
      <w:pPr>
        <w:spacing w:before="100" w:beforeAutospacing="1" w:after="120"/>
        <w:jc w:val="both"/>
        <w:rPr>
          <w:rFonts w:cs="Arial"/>
          <w:b/>
          <w:color w:val="244061"/>
          <w:lang w:val="mk-MK"/>
        </w:rPr>
      </w:pPr>
      <w:r>
        <w:rPr>
          <w:rFonts w:cs="Arial"/>
          <w:b/>
          <w:color w:val="244061"/>
        </w:rPr>
        <w:lastRenderedPageBreak/>
        <w:t xml:space="preserve">I. </w:t>
      </w:r>
      <w:r>
        <w:rPr>
          <w:rFonts w:cs="Arial"/>
          <w:b/>
          <w:color w:val="244061"/>
          <w:lang w:val="mk-MK"/>
        </w:rPr>
        <w:t>ВОВЕД</w:t>
      </w:r>
    </w:p>
    <w:p w:rsidR="00D9414C" w:rsidRDefault="00D9414C" w:rsidP="00D9414C">
      <w:pPr>
        <w:autoSpaceDE w:val="0"/>
        <w:autoSpaceDN w:val="0"/>
        <w:adjustRightInd w:val="0"/>
        <w:spacing w:before="100" w:beforeAutospacing="1" w:after="120"/>
        <w:ind w:firstLine="720"/>
        <w:jc w:val="both"/>
        <w:rPr>
          <w:rFonts w:cs="Arial"/>
          <w:lang w:val="mk-MK"/>
        </w:rPr>
      </w:pPr>
      <w:r>
        <w:rPr>
          <w:rFonts w:cs="Arial"/>
        </w:rPr>
        <w:t>Остварувањето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социјалната, детската и здравствена</w:t>
      </w:r>
      <w:r>
        <w:rPr>
          <w:rFonts w:cs="Arial"/>
          <w:lang w:val="mk-MK"/>
        </w:rPr>
        <w:t>т</w:t>
      </w:r>
      <w:r>
        <w:rPr>
          <w:rFonts w:cs="Arial"/>
        </w:rPr>
        <w:t>а заштита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во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Општина</w:t>
      </w:r>
      <w:r>
        <w:rPr>
          <w:rFonts w:cs="Arial"/>
          <w:lang w:val="mk-MK"/>
        </w:rPr>
        <w:t xml:space="preserve"> Росоман </w:t>
      </w:r>
      <w:r>
        <w:rPr>
          <w:rFonts w:cs="Arial"/>
        </w:rPr>
        <w:t>се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заснова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примената на </w:t>
      </w:r>
      <w:r>
        <w:rPr>
          <w:rFonts w:cs="Arial"/>
          <w:b/>
          <w:bCs/>
          <w:lang w:val="mk-MK"/>
        </w:rPr>
        <w:t xml:space="preserve">Законот за социјална заштита </w:t>
      </w:r>
      <w:r>
        <w:rPr>
          <w:rFonts w:cs="Arial"/>
          <w:bCs/>
          <w:lang w:val="mk-MK"/>
        </w:rPr>
        <w:t>(</w:t>
      </w:r>
      <w:r>
        <w:rPr>
          <w:rFonts w:cs="Arial"/>
          <w:lang w:val="mk-MK"/>
        </w:rPr>
        <w:t xml:space="preserve">,,Службен весник на РСМ“ бр.104/19) и </w:t>
      </w:r>
      <w:r>
        <w:rPr>
          <w:rFonts w:cs="Arial"/>
          <w:b/>
          <w:lang w:val="mk-MK"/>
        </w:rPr>
        <w:t>Законот за изменување и дополнување на законот за социјална заштита</w:t>
      </w:r>
      <w:r>
        <w:rPr>
          <w:rFonts w:cs="Arial"/>
          <w:bCs/>
          <w:lang w:val="mk-MK"/>
        </w:rPr>
        <w:t>(</w:t>
      </w:r>
      <w:r>
        <w:rPr>
          <w:rFonts w:cs="Arial"/>
          <w:lang w:val="mk-MK"/>
        </w:rPr>
        <w:t>,,Службен весник на РСМ “ бр.146/19)  ,</w:t>
      </w:r>
      <w:r>
        <w:rPr>
          <w:rFonts w:cs="Arial"/>
          <w:b/>
          <w:lang w:val="mk-MK"/>
        </w:rPr>
        <w:t>Законот за здравствена заштита</w:t>
      </w:r>
      <w:r>
        <w:rPr>
          <w:rFonts w:cs="Arial"/>
          <w:bCs/>
          <w:lang w:val="mk-MK"/>
        </w:rPr>
        <w:t>(</w:t>
      </w:r>
      <w:r>
        <w:rPr>
          <w:rFonts w:cs="Arial"/>
          <w:bCs/>
        </w:rPr>
        <w:t>,,</w:t>
      </w:r>
      <w:r>
        <w:rPr>
          <w:rFonts w:cs="Arial"/>
          <w:bCs/>
          <w:lang w:val="mk-MK"/>
        </w:rPr>
        <w:t>Службен Весник на РМ</w:t>
      </w:r>
      <w:r>
        <w:rPr>
          <w:rFonts w:cs="Arial"/>
          <w:bCs/>
        </w:rPr>
        <w:t>’’</w:t>
      </w:r>
      <w:r>
        <w:rPr>
          <w:rFonts w:cs="Arial"/>
          <w:bCs/>
          <w:lang w:val="mk-MK"/>
        </w:rPr>
        <w:t xml:space="preserve"> бр.43/2012 година и измените и дополнувањата во Службен весник на РМ бр.145/2012, 87/2013, 164/2013, 39/2014, 43/2014, 132/2014, 188/2014, 10/2015, 61/2015, 154/2015, 192/2015, 17/16 и 37/16),</w:t>
      </w:r>
      <w:r>
        <w:rPr>
          <w:rFonts w:cs="Arial"/>
          <w:b/>
          <w:lang w:val="mk-MK"/>
        </w:rPr>
        <w:t xml:space="preserve"> Законот за заштита на деца </w:t>
      </w:r>
      <w:r>
        <w:rPr>
          <w:rFonts w:cs="Arial"/>
          <w:bCs/>
          <w:lang w:val="mk-MK"/>
        </w:rPr>
        <w:t>(</w:t>
      </w:r>
      <w:r>
        <w:rPr>
          <w:rFonts w:cs="Arial"/>
          <w:bCs/>
        </w:rPr>
        <w:t>,,</w:t>
      </w:r>
      <w:r>
        <w:rPr>
          <w:rFonts w:cs="Arial"/>
          <w:bCs/>
          <w:lang w:val="mk-MK"/>
        </w:rPr>
        <w:t>Службен Весник на РМ</w:t>
      </w:r>
      <w:r>
        <w:rPr>
          <w:rFonts w:cs="Arial"/>
          <w:bCs/>
        </w:rPr>
        <w:t>’’</w:t>
      </w:r>
      <w:r>
        <w:rPr>
          <w:rFonts w:cs="Arial"/>
          <w:bCs/>
          <w:lang w:val="mk-MK"/>
        </w:rPr>
        <w:t xml:space="preserve"> бр.</w:t>
      </w:r>
      <w:r>
        <w:rPr>
          <w:rFonts w:cs="Arial"/>
          <w:bCs/>
        </w:rPr>
        <w:t xml:space="preserve">23/13, 12/14, 44/14, 144/14, 10/15, 25/15, 150/15, </w:t>
      </w:r>
      <w:r>
        <w:rPr>
          <w:rFonts w:cs="Arial"/>
          <w:bCs/>
          <w:lang w:val="mk-MK"/>
        </w:rPr>
        <w:t xml:space="preserve">192/15, </w:t>
      </w:r>
      <w:r>
        <w:rPr>
          <w:rFonts w:cs="Arial"/>
          <w:bCs/>
        </w:rPr>
        <w:t>27/16</w:t>
      </w:r>
      <w:r>
        <w:rPr>
          <w:rFonts w:cs="Arial"/>
          <w:bCs/>
          <w:lang w:val="mk-MK"/>
        </w:rPr>
        <w:t>, 163/17, 21/18, 198/18, 104/19 и 146/19</w:t>
      </w:r>
      <w:r>
        <w:rPr>
          <w:rFonts w:cs="Arial"/>
          <w:bCs/>
        </w:rPr>
        <w:t>)</w:t>
      </w:r>
      <w:r>
        <w:rPr>
          <w:rFonts w:cs="Arial"/>
          <w:b/>
          <w:bCs/>
          <w:lang w:val="mk-MK"/>
        </w:rPr>
        <w:t>.</w:t>
      </w:r>
    </w:p>
    <w:p w:rsidR="00D9414C" w:rsidRDefault="00D9414C" w:rsidP="00D9414C">
      <w:pPr>
        <w:autoSpaceDE w:val="0"/>
        <w:autoSpaceDN w:val="0"/>
        <w:adjustRightInd w:val="0"/>
        <w:spacing w:before="100" w:beforeAutospacing="1" w:after="120"/>
        <w:ind w:firstLine="720"/>
        <w:jc w:val="both"/>
        <w:rPr>
          <w:rFonts w:cs="Arial"/>
          <w:lang w:val="mk-MK"/>
        </w:rPr>
      </w:pPr>
      <w:r>
        <w:rPr>
          <w:rFonts w:cs="Arial"/>
          <w:lang w:val="mk-MK"/>
        </w:rPr>
        <w:t xml:space="preserve">Според овие закони, општината, градот Скопје и општините во градот Скопје организираат и обезбедуваат спроведување на здравствена, социјалната заштита и заштита на децата, преку донесување </w:t>
      </w:r>
      <w:r>
        <w:rPr>
          <w:rFonts w:cs="Arial"/>
          <w:b/>
          <w:bCs/>
          <w:lang w:val="mk-MK"/>
        </w:rPr>
        <w:t xml:space="preserve">сопствени Програми за специфичните потреби на граѓаните од областа на социјалната заштита </w:t>
      </w:r>
      <w:r>
        <w:rPr>
          <w:rFonts w:cs="Arial"/>
          <w:bCs/>
          <w:lang w:val="mk-MK"/>
        </w:rPr>
        <w:t>(за л</w:t>
      </w:r>
      <w:r>
        <w:rPr>
          <w:rFonts w:cs="Arial"/>
          <w:lang w:val="mk-MK"/>
        </w:rPr>
        <w:t xml:space="preserve">ица со телесна попреченост, децата без родители и родителска грижа, децата со посебни потреби, децата на улица, децата со воспитно социјални проблеми, децата со еднородителски семејства, лицата изложени на социјален ризик, лицата засегнати со злоупотреба на дроги и алкохол, старите лица без семејна грижа, преку вонинституционални и институционални облици на социјална заштита, домување на лицата изложени на социјален ризик, подигање на свеста на населението за потребите од обезбедување на социјална заштита), </w:t>
      </w:r>
      <w:r>
        <w:rPr>
          <w:rFonts w:cs="Arial"/>
          <w:b/>
          <w:lang w:val="mk-MK"/>
        </w:rPr>
        <w:t>заштита на децата</w:t>
      </w:r>
      <w:r>
        <w:rPr>
          <w:rFonts w:cs="Arial"/>
          <w:lang w:val="mk-MK"/>
        </w:rPr>
        <w:t xml:space="preserve"> (преку згрижување и воспитание на деца од предучилишна возраст, одмор и рекреација, други облици на детска заштита) и</w:t>
      </w:r>
      <w:r>
        <w:rPr>
          <w:rFonts w:cs="Arial"/>
          <w:b/>
          <w:lang w:val="mk-MK"/>
        </w:rPr>
        <w:t xml:space="preserve"> здравствената заштита</w:t>
      </w:r>
      <w:r>
        <w:rPr>
          <w:rFonts w:cs="Arial"/>
          <w:lang w:val="mk-MK"/>
        </w:rPr>
        <w:t xml:space="preserve"> (во поглед на унапредување на здравјето, превентвни активности, заштита на здравјето на работниците и заштита при работа и сл.) и ги обезбедуваат обврските утврдени со овој закон и донесуваат општи акти.</w:t>
      </w:r>
    </w:p>
    <w:p w:rsidR="00D9414C" w:rsidRDefault="00D9414C" w:rsidP="00D9414C">
      <w:pPr>
        <w:autoSpaceDE w:val="0"/>
        <w:autoSpaceDN w:val="0"/>
        <w:adjustRightInd w:val="0"/>
        <w:spacing w:before="100" w:beforeAutospacing="1" w:after="120"/>
        <w:ind w:firstLine="720"/>
        <w:jc w:val="both"/>
        <w:rPr>
          <w:rFonts w:cs="Arial"/>
          <w:lang w:val="mk-MK"/>
        </w:rPr>
      </w:pPr>
      <w:r>
        <w:rPr>
          <w:rFonts w:cs="Arial"/>
          <w:lang w:val="mk-MK"/>
        </w:rPr>
        <w:t xml:space="preserve">Од аспект на надлежноста на единиците на локалната самоуправа во областа на здравствената, социјалната заштита и заштитата на децата, од особена важност е </w:t>
      </w:r>
      <w:r>
        <w:rPr>
          <w:rFonts w:cs="Arial"/>
          <w:b/>
          <w:bCs/>
          <w:lang w:val="mk-MK"/>
        </w:rPr>
        <w:t xml:space="preserve">Законот за Локалната самоуправа </w:t>
      </w:r>
      <w:r>
        <w:rPr>
          <w:rFonts w:cs="Arial"/>
          <w:bCs/>
          <w:lang w:val="mk-MK"/>
        </w:rPr>
        <w:t xml:space="preserve">каде во член 22 (став 7), општините помеѓу другото, се надлежни и за </w:t>
      </w:r>
      <w:r>
        <w:rPr>
          <w:rFonts w:cs="Arial"/>
          <w:b/>
          <w:bCs/>
          <w:lang w:val="mk-MK"/>
        </w:rPr>
        <w:t>Социјална заштита и заштита на деца</w:t>
      </w:r>
      <w:r>
        <w:rPr>
          <w:rFonts w:cs="Arial"/>
          <w:bCs/>
          <w:lang w:val="mk-MK"/>
        </w:rPr>
        <w:t>, а согласно член 22</w:t>
      </w:r>
      <w:r>
        <w:rPr>
          <w:rFonts w:cs="Arial"/>
          <w:bCs/>
        </w:rPr>
        <w:t xml:space="preserve"> </w:t>
      </w:r>
      <w:r>
        <w:rPr>
          <w:rFonts w:cs="Arial"/>
          <w:bCs/>
          <w:lang w:val="mk-MK"/>
        </w:rPr>
        <w:t xml:space="preserve">(став 9) произлегува надлежноста на општината од областа на </w:t>
      </w:r>
      <w:r>
        <w:rPr>
          <w:rFonts w:cs="Arial"/>
          <w:b/>
          <w:bCs/>
          <w:lang w:val="mk-MK"/>
        </w:rPr>
        <w:t xml:space="preserve">здравствената заштита. </w:t>
      </w:r>
    </w:p>
    <w:p w:rsidR="00D9414C" w:rsidRDefault="00D9414C" w:rsidP="00D9414C">
      <w:pPr>
        <w:spacing w:before="100" w:beforeAutospacing="1" w:after="120"/>
        <w:jc w:val="both"/>
        <w:rPr>
          <w:rFonts w:cs="Arial"/>
          <w:lang w:val="mk-MK"/>
        </w:rPr>
      </w:pPr>
      <w:r>
        <w:rPr>
          <w:rFonts w:cs="Arial"/>
          <w:iCs/>
          <w:lang w:val="mk-MK"/>
        </w:rPr>
        <w:tab/>
        <w:t>Целта</w:t>
      </w:r>
      <w:r>
        <w:rPr>
          <w:rFonts w:cs="Arial"/>
          <w:lang w:val="mk-MK"/>
        </w:rPr>
        <w:t xml:space="preserve"> на оваа Програма е развој на интегриран, транспарентен и одржлив систем на здравствена, социјална заштита и заштита на децата, кој ќе обезбеди достапни, ефикасни и квалитетни мерки и услуги креирани според потребите на корисникот. </w:t>
      </w:r>
    </w:p>
    <w:p w:rsidR="00D9414C" w:rsidRDefault="00D9414C" w:rsidP="00D9414C">
      <w:pPr>
        <w:autoSpaceDE w:val="0"/>
        <w:autoSpaceDN w:val="0"/>
        <w:adjustRightInd w:val="0"/>
        <w:spacing w:before="100" w:beforeAutospacing="1" w:after="120"/>
        <w:ind w:firstLine="720"/>
        <w:jc w:val="both"/>
        <w:rPr>
          <w:rFonts w:cs="Arial"/>
          <w:lang w:val="mk-MK"/>
        </w:rPr>
      </w:pPr>
      <w:r>
        <w:rPr>
          <w:rFonts w:cs="Arial"/>
          <w:lang w:val="mk-MK"/>
        </w:rPr>
        <w:t>Исто така, во планирањето на здравствената, социјалната заштита и заштитата на децата на локално ниво свое значење  во Општина Росоман има и ЈОУДГ  *Праскичка* општина Росоман.</w:t>
      </w:r>
    </w:p>
    <w:p w:rsidR="00D9414C" w:rsidRDefault="00D9414C" w:rsidP="00D9414C">
      <w:pPr>
        <w:pStyle w:val="Heading1"/>
        <w:spacing w:before="100" w:beforeAutospacing="1" w:after="120" w:line="276" w:lineRule="auto"/>
        <w:jc w:val="both"/>
        <w:rPr>
          <w:color w:val="244061"/>
          <w:sz w:val="24"/>
          <w:szCs w:val="22"/>
          <w:lang w:val="mk-MK"/>
        </w:rPr>
      </w:pPr>
      <w:r>
        <w:rPr>
          <w:color w:val="244061"/>
          <w:sz w:val="24"/>
          <w:szCs w:val="22"/>
        </w:rPr>
        <w:lastRenderedPageBreak/>
        <w:t xml:space="preserve">II. </w:t>
      </w:r>
      <w:r>
        <w:rPr>
          <w:color w:val="244061"/>
          <w:sz w:val="24"/>
          <w:szCs w:val="22"/>
          <w:lang w:val="mk-MK"/>
        </w:rPr>
        <w:t>СОЦИЈАЛНА ЗАШТИТАНА ЛОКАЛНО НИВО</w:t>
      </w:r>
    </w:p>
    <w:p w:rsidR="00D9414C" w:rsidRDefault="00D9414C" w:rsidP="00D9414C">
      <w:pPr>
        <w:jc w:val="both"/>
        <w:rPr>
          <w:rFonts w:cs="Arial"/>
          <w:lang w:val="mk-MK"/>
        </w:rPr>
      </w:pPr>
      <w:r>
        <w:rPr>
          <w:rFonts w:cs="Arial"/>
          <w:lang w:val="mk-MK"/>
        </w:rPr>
        <w:tab/>
        <w:t>Социјалната заштита</w:t>
      </w:r>
      <w:r>
        <w:rPr>
          <w:rFonts w:cs="Arial"/>
        </w:rPr>
        <w:t xml:space="preserve"> е дејност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од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јавен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интерес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која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остварува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преку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мерки, активности, програми и политики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заштита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од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социјални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ризици, превенција и надминување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социјалните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проблеми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кои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неповолно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одразуваат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врз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добросостојбата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граѓаните, со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цел</w:t>
      </w:r>
      <w:r>
        <w:rPr>
          <w:rFonts w:cs="Arial"/>
          <w:lang w:val="mk-MK"/>
        </w:rPr>
        <w:t>:</w:t>
      </w:r>
    </w:p>
    <w:p w:rsidR="00D9414C" w:rsidRDefault="00D9414C" w:rsidP="00D9414C">
      <w:pPr>
        <w:pStyle w:val="ListParagraph"/>
        <w:numPr>
          <w:ilvl w:val="0"/>
          <w:numId w:val="1"/>
        </w:numPr>
        <w:spacing w:after="0"/>
        <w:rPr>
          <w:rStyle w:val="Emphasis"/>
          <w:rFonts w:ascii="Arial" w:hAnsi="Arial"/>
          <w:i w:val="0"/>
          <w:sz w:val="24"/>
          <w:szCs w:val="24"/>
        </w:rPr>
      </w:pPr>
      <w:r>
        <w:rPr>
          <w:rStyle w:val="Emphasis"/>
          <w:rFonts w:ascii="Arial" w:hAnsi="Arial" w:cs="Arial"/>
          <w:sz w:val="24"/>
          <w:szCs w:val="24"/>
        </w:rPr>
        <w:t>промовирање и одржување</w:t>
      </w:r>
      <w:r>
        <w:rPr>
          <w:rStyle w:val="Emphasis"/>
          <w:rFonts w:ascii="Arial" w:hAnsi="Arial" w:cs="Arial"/>
          <w:sz w:val="24"/>
          <w:szCs w:val="24"/>
          <w:lang w:val="mk-MK"/>
        </w:rPr>
        <w:t xml:space="preserve"> </w:t>
      </w:r>
      <w:r>
        <w:rPr>
          <w:rStyle w:val="Emphasis"/>
          <w:rFonts w:ascii="Arial" w:hAnsi="Arial" w:cs="Arial"/>
          <w:sz w:val="24"/>
          <w:szCs w:val="24"/>
        </w:rPr>
        <w:t>на</w:t>
      </w:r>
      <w:r>
        <w:rPr>
          <w:rStyle w:val="Emphasis"/>
          <w:rFonts w:ascii="Arial" w:hAnsi="Arial" w:cs="Arial"/>
          <w:sz w:val="24"/>
          <w:szCs w:val="24"/>
          <w:lang w:val="mk-MK"/>
        </w:rPr>
        <w:t xml:space="preserve"> </w:t>
      </w:r>
      <w:r>
        <w:rPr>
          <w:rStyle w:val="Emphasis"/>
          <w:rFonts w:ascii="Arial" w:hAnsi="Arial" w:cs="Arial"/>
          <w:sz w:val="24"/>
          <w:szCs w:val="24"/>
        </w:rPr>
        <w:t>социјална</w:t>
      </w:r>
      <w:r>
        <w:rPr>
          <w:rStyle w:val="Emphasis"/>
          <w:rFonts w:ascii="Arial" w:hAnsi="Arial" w:cs="Arial"/>
          <w:sz w:val="24"/>
          <w:szCs w:val="24"/>
          <w:lang w:val="mk-MK"/>
        </w:rPr>
        <w:t xml:space="preserve"> </w:t>
      </w:r>
      <w:r>
        <w:rPr>
          <w:rStyle w:val="Emphasis"/>
          <w:rFonts w:ascii="Arial" w:hAnsi="Arial" w:cs="Arial"/>
          <w:sz w:val="24"/>
          <w:szCs w:val="24"/>
        </w:rPr>
        <w:t>сигурност</w:t>
      </w:r>
      <w:r>
        <w:rPr>
          <w:rStyle w:val="Emphasis"/>
          <w:rFonts w:ascii="Arial" w:hAnsi="Arial" w:cs="Arial"/>
          <w:sz w:val="24"/>
          <w:szCs w:val="24"/>
          <w:lang w:val="mk-MK"/>
        </w:rPr>
        <w:t xml:space="preserve"> </w:t>
      </w:r>
      <w:r>
        <w:rPr>
          <w:rStyle w:val="Emphasis"/>
          <w:rFonts w:ascii="Arial" w:hAnsi="Arial" w:cs="Arial"/>
          <w:sz w:val="24"/>
          <w:szCs w:val="24"/>
        </w:rPr>
        <w:t>на</w:t>
      </w:r>
      <w:r>
        <w:rPr>
          <w:rStyle w:val="Emphasis"/>
          <w:rFonts w:ascii="Arial" w:hAnsi="Arial" w:cs="Arial"/>
          <w:sz w:val="24"/>
          <w:szCs w:val="24"/>
          <w:lang w:val="mk-MK"/>
        </w:rPr>
        <w:t xml:space="preserve"> </w:t>
      </w:r>
      <w:r>
        <w:rPr>
          <w:rStyle w:val="Emphasis"/>
          <w:rFonts w:ascii="Arial" w:hAnsi="Arial" w:cs="Arial"/>
          <w:sz w:val="24"/>
          <w:szCs w:val="24"/>
        </w:rPr>
        <w:t>граѓаните;</w:t>
      </w:r>
    </w:p>
    <w:p w:rsidR="00D9414C" w:rsidRDefault="00D9414C" w:rsidP="00D9414C">
      <w:pPr>
        <w:pStyle w:val="ListParagraph"/>
        <w:numPr>
          <w:ilvl w:val="0"/>
          <w:numId w:val="1"/>
        </w:numPr>
        <w:spacing w:after="0"/>
        <w:rPr>
          <w:rStyle w:val="Emphasis"/>
          <w:rFonts w:ascii="Arial" w:hAnsi="Arial" w:cs="Arial"/>
          <w:i w:val="0"/>
          <w:sz w:val="24"/>
          <w:szCs w:val="24"/>
          <w:lang w:val="mk-MK"/>
        </w:rPr>
      </w:pPr>
      <w:r>
        <w:rPr>
          <w:rStyle w:val="Emphasis"/>
          <w:rFonts w:ascii="Arial" w:hAnsi="Arial" w:cs="Arial"/>
          <w:sz w:val="24"/>
          <w:szCs w:val="24"/>
          <w:lang w:val="mk-MK"/>
        </w:rPr>
        <w:t>спречување на социјална исклученост;</w:t>
      </w:r>
    </w:p>
    <w:p w:rsidR="00D9414C" w:rsidRDefault="00D9414C" w:rsidP="00D9414C">
      <w:pPr>
        <w:pStyle w:val="ListParagraph"/>
        <w:numPr>
          <w:ilvl w:val="0"/>
          <w:numId w:val="1"/>
        </w:numPr>
        <w:spacing w:after="0"/>
        <w:rPr>
          <w:rStyle w:val="Emphasis"/>
          <w:rFonts w:ascii="Arial" w:hAnsi="Arial" w:cs="Arial"/>
          <w:i w:val="0"/>
          <w:sz w:val="24"/>
          <w:szCs w:val="24"/>
          <w:lang w:val="mk-MK"/>
        </w:rPr>
      </w:pPr>
      <w:r>
        <w:rPr>
          <w:rStyle w:val="Emphasis"/>
          <w:rFonts w:ascii="Arial" w:hAnsi="Arial" w:cs="Arial"/>
          <w:sz w:val="24"/>
          <w:szCs w:val="24"/>
          <w:lang w:val="mk-MK"/>
        </w:rPr>
        <w:t>подобрување на квалитетот на живот на граѓените и</w:t>
      </w:r>
    </w:p>
    <w:p w:rsidR="00D9414C" w:rsidRDefault="00D9414C" w:rsidP="00D9414C">
      <w:pPr>
        <w:pStyle w:val="ListParagraph"/>
        <w:numPr>
          <w:ilvl w:val="0"/>
          <w:numId w:val="1"/>
        </w:numPr>
        <w:spacing w:after="0"/>
      </w:pPr>
      <w:r>
        <w:rPr>
          <w:rStyle w:val="Emphasis"/>
          <w:rFonts w:ascii="Arial" w:hAnsi="Arial" w:cs="Arial"/>
          <w:sz w:val="24"/>
          <w:szCs w:val="24"/>
          <w:lang w:val="mk-MK"/>
        </w:rPr>
        <w:t>зајакнување на капацитетите на граѓаните за водење независен, активен и продуктивен живот.</w:t>
      </w:r>
    </w:p>
    <w:p w:rsidR="00D9414C" w:rsidRDefault="00D9414C" w:rsidP="00D9414C">
      <w:pPr>
        <w:tabs>
          <w:tab w:val="left" w:pos="142"/>
        </w:tabs>
        <w:spacing w:before="100" w:beforeAutospacing="1" w:after="120"/>
        <w:jc w:val="both"/>
        <w:rPr>
          <w:rFonts w:cs="Arial"/>
          <w:b/>
          <w:color w:val="C00000"/>
          <w:lang w:val="mk-MK"/>
        </w:rPr>
      </w:pPr>
      <w:r>
        <w:rPr>
          <w:rFonts w:cs="Arial"/>
          <w:b/>
          <w:color w:val="C00000"/>
          <w:lang w:val="mk-MK"/>
        </w:rPr>
        <w:t>ПЛАНИРАНИ ПРОЕКТИ ОД ОБЛАСТА НА СОЦИЈАЛНАТА ЗАШТИТА КОИ ЌЕ СЕ СПРОВЕДУВААТ ВО ТЕКОТ НА 2023 ГОДИНА</w:t>
      </w:r>
    </w:p>
    <w:tbl>
      <w:tblPr>
        <w:tblW w:w="0" w:type="auto"/>
        <w:tblCellSpacing w:w="20" w:type="dxa"/>
        <w:tblBorders>
          <w:top w:val="inset" w:sz="18" w:space="0" w:color="auto"/>
          <w:left w:val="inset" w:sz="18" w:space="0" w:color="auto"/>
          <w:bottom w:val="inset" w:sz="18" w:space="0" w:color="auto"/>
          <w:right w:val="inset" w:sz="18" w:space="0" w:color="auto"/>
          <w:insideH w:val="inset" w:sz="18" w:space="0" w:color="auto"/>
          <w:insideV w:val="inset" w:sz="18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D9414C" w:rsidTr="007E0215">
        <w:trPr>
          <w:trHeight w:val="1091"/>
          <w:tblCellSpacing w:w="20" w:type="dxa"/>
        </w:trPr>
        <w:tc>
          <w:tcPr>
            <w:tcW w:w="93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D9414C" w:rsidRDefault="00D9414C" w:rsidP="007E0215">
            <w:pPr>
              <w:numPr>
                <w:ilvl w:val="0"/>
                <w:numId w:val="2"/>
              </w:numPr>
              <w:tabs>
                <w:tab w:val="left" w:pos="142"/>
              </w:tabs>
              <w:spacing w:before="60" w:after="60"/>
              <w:ind w:left="567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>Финансиска поддршка на членови на социјално загрозени семејства во случај на соочување со болест, елементарна непогода и финансиски надоместок за новородени деца во 2023 година</w:t>
            </w:r>
          </w:p>
          <w:p w:rsidR="00D9414C" w:rsidRDefault="00D9414C" w:rsidP="007E0215">
            <w:pPr>
              <w:tabs>
                <w:tab w:val="left" w:pos="142"/>
              </w:tabs>
              <w:spacing w:before="60" w:after="60"/>
              <w:ind w:left="567" w:right="193"/>
              <w:contextualSpacing/>
              <w:jc w:val="both"/>
              <w:rPr>
                <w:rFonts w:cs="Arial"/>
                <w:lang w:val="mk-MK"/>
              </w:rPr>
            </w:pPr>
            <w:r>
              <w:rPr>
                <w:rFonts w:cs="Arial"/>
                <w:lang w:val="mk-MK"/>
              </w:rPr>
              <w:t xml:space="preserve">Овие средства ќе се исплаќаат врз основа на поднесено барање од страна на членови на семејства кои се соочиле со ваков вид на социјален ризик, вклучувајќи ги и барањата кои се однесуваат на надоместоците </w:t>
            </w:r>
            <w:r w:rsidRPr="008130B6">
              <w:rPr>
                <w:rFonts w:cs="Arial"/>
                <w:lang w:val="mk-MK"/>
              </w:rPr>
              <w:t>наменети за исплата на новородени деца во 2023 година, во Буџетот на општина Росоман за 2023 година ќе бидат предвидени средствата кои ќе се исплаќа</w:t>
            </w:r>
            <w:r>
              <w:rPr>
                <w:rFonts w:cs="Arial"/>
                <w:lang w:val="mk-MK"/>
              </w:rPr>
              <w:t>ат во тековната фискална година.</w:t>
            </w:r>
          </w:p>
          <w:p w:rsidR="00D9414C" w:rsidRPr="008130B6" w:rsidRDefault="00D9414C" w:rsidP="007E0215">
            <w:pPr>
              <w:pStyle w:val="ListParagraph"/>
              <w:numPr>
                <w:ilvl w:val="0"/>
                <w:numId w:val="6"/>
              </w:numPr>
              <w:tabs>
                <w:tab w:val="left" w:pos="142"/>
              </w:tabs>
              <w:spacing w:before="60" w:after="60"/>
              <w:ind w:right="193"/>
              <w:contextualSpacing/>
              <w:jc w:val="both"/>
              <w:rPr>
                <w:rFonts w:ascii="Arial" w:hAnsi="Arial" w:cs="Arial"/>
                <w:lang w:val="mk-MK"/>
              </w:rPr>
            </w:pPr>
            <w:r w:rsidRPr="008130B6">
              <w:rPr>
                <w:rFonts w:ascii="Arial" w:hAnsi="Arial" w:cs="Arial"/>
                <w:sz w:val="24"/>
                <w:lang w:val="mk-MK"/>
              </w:rPr>
              <w:t xml:space="preserve">Вкупно финансиски средства: </w:t>
            </w:r>
            <w:r w:rsidRPr="008130B6">
              <w:rPr>
                <w:rFonts w:ascii="Arial" w:hAnsi="Arial" w:cs="Arial"/>
                <w:sz w:val="24"/>
                <w:u w:val="single"/>
                <w:lang w:val="mk-MK"/>
              </w:rPr>
              <w:t>272.000,00</w:t>
            </w:r>
            <w:r w:rsidRPr="008130B6">
              <w:rPr>
                <w:rFonts w:ascii="Arial" w:hAnsi="Arial" w:cs="Arial"/>
                <w:sz w:val="24"/>
                <w:lang w:val="mk-MK"/>
              </w:rPr>
              <w:t xml:space="preserve"> денари</w:t>
            </w:r>
          </w:p>
        </w:tc>
      </w:tr>
      <w:tr w:rsidR="00D9414C" w:rsidTr="007E0215">
        <w:trPr>
          <w:trHeight w:val="882"/>
          <w:tblCellSpacing w:w="20" w:type="dxa"/>
        </w:trPr>
        <w:tc>
          <w:tcPr>
            <w:tcW w:w="93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D9414C" w:rsidRDefault="00D9414C" w:rsidP="00D9414C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left="567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 xml:space="preserve">Набавка на социјални пакети </w:t>
            </w:r>
          </w:p>
          <w:p w:rsidR="00D9414C" w:rsidRDefault="00D9414C" w:rsidP="00D9414C">
            <w:pPr>
              <w:numPr>
                <w:ilvl w:val="0"/>
                <w:numId w:val="3"/>
              </w:numPr>
              <w:tabs>
                <w:tab w:val="left" w:pos="851"/>
              </w:tabs>
              <w:spacing w:before="60" w:after="60" w:line="240" w:lineRule="auto"/>
              <w:ind w:left="851" w:right="193"/>
              <w:contextualSpacing/>
              <w:jc w:val="both"/>
              <w:rPr>
                <w:rFonts w:cs="Arial"/>
                <w:lang w:val="mk-MK"/>
              </w:rPr>
            </w:pPr>
            <w:r>
              <w:rPr>
                <w:rFonts w:cs="Arial"/>
                <w:lang w:val="mk-MK"/>
              </w:rPr>
              <w:t xml:space="preserve">Вкупно финансиски средства: </w:t>
            </w:r>
            <w:r>
              <w:rPr>
                <w:rFonts w:cs="Arial"/>
                <w:u w:val="single"/>
                <w:lang w:val="mk-MK"/>
              </w:rPr>
              <w:t>30.000,00</w:t>
            </w:r>
            <w:r>
              <w:rPr>
                <w:rFonts w:cs="Arial"/>
                <w:lang w:val="mk-MK"/>
              </w:rPr>
              <w:t xml:space="preserve"> денари.</w:t>
            </w:r>
          </w:p>
        </w:tc>
      </w:tr>
      <w:tr w:rsidR="00D9414C" w:rsidTr="007E0215">
        <w:trPr>
          <w:trHeight w:val="361"/>
          <w:tblCellSpacing w:w="20" w:type="dxa"/>
        </w:trPr>
        <w:tc>
          <w:tcPr>
            <w:tcW w:w="93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D9414C" w:rsidRDefault="00D9414C" w:rsidP="007E0215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/>
              <w:ind w:left="567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 xml:space="preserve">Општинско корисна работа </w:t>
            </w:r>
          </w:p>
          <w:p w:rsidR="00D9414C" w:rsidRDefault="00D9414C" w:rsidP="007E0215">
            <w:pPr>
              <w:tabs>
                <w:tab w:val="left" w:pos="142"/>
              </w:tabs>
              <w:spacing w:before="60" w:after="60"/>
              <w:ind w:left="567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lang w:val="mk-MK"/>
              </w:rPr>
              <w:t xml:space="preserve">Веќе неколку години се спроведува проект во соработка со </w:t>
            </w:r>
            <w:r>
              <w:rPr>
                <w:rFonts w:cs="Arial"/>
              </w:rPr>
              <w:t>UNDP</w:t>
            </w:r>
            <w:r>
              <w:rPr>
                <w:rFonts w:cs="Arial"/>
                <w:lang w:val="mk-MK"/>
              </w:rPr>
              <w:t xml:space="preserve"> преку кој се ангажирани персонални асистенти кај лица со посебни потреби,  а истиот се планира да продолжи. Потреби средства за реализација на овој проект се 693.000 денари кои се обезбедени преку донација од </w:t>
            </w:r>
            <w:r>
              <w:rPr>
                <w:rFonts w:cs="Arial"/>
              </w:rPr>
              <w:t>UNDP</w:t>
            </w:r>
            <w:r>
              <w:rPr>
                <w:rFonts w:cs="Arial"/>
                <w:lang w:val="mk-MK"/>
              </w:rPr>
              <w:t xml:space="preserve"> и 173.000 денари кои ќе се обезбедат од буџетот на Општината за 2023 година </w:t>
            </w:r>
          </w:p>
          <w:p w:rsidR="00D9414C" w:rsidRDefault="00D9414C" w:rsidP="00D9414C">
            <w:pPr>
              <w:numPr>
                <w:ilvl w:val="0"/>
                <w:numId w:val="3"/>
              </w:numPr>
              <w:tabs>
                <w:tab w:val="left" w:pos="851"/>
              </w:tabs>
              <w:spacing w:before="60" w:after="60" w:line="240" w:lineRule="auto"/>
              <w:ind w:left="851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lang w:val="mk-MK"/>
              </w:rPr>
              <w:t xml:space="preserve">Вкупно финансиски средства: </w:t>
            </w:r>
            <w:r>
              <w:rPr>
                <w:rFonts w:cs="Arial"/>
                <w:u w:val="single"/>
                <w:lang w:val="mk-MK"/>
              </w:rPr>
              <w:t>886.250,оо</w:t>
            </w:r>
            <w:r>
              <w:rPr>
                <w:rFonts w:cs="Arial"/>
                <w:lang w:val="mk-MK"/>
              </w:rPr>
              <w:t xml:space="preserve"> денари.</w:t>
            </w:r>
          </w:p>
        </w:tc>
      </w:tr>
      <w:tr w:rsidR="00D9414C" w:rsidTr="007E0215">
        <w:trPr>
          <w:trHeight w:val="1069"/>
          <w:tblCellSpacing w:w="20" w:type="dxa"/>
        </w:trPr>
        <w:tc>
          <w:tcPr>
            <w:tcW w:w="93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D9414C" w:rsidRDefault="00D9414C" w:rsidP="00D9414C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 w:line="240" w:lineRule="auto"/>
              <w:ind w:left="567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>Сервисни услуги за стари лица и лица со посебни потреби во нивните домови</w:t>
            </w:r>
          </w:p>
          <w:p w:rsidR="00D9414C" w:rsidRDefault="00D9414C" w:rsidP="007E0215">
            <w:pPr>
              <w:tabs>
                <w:tab w:val="left" w:pos="142"/>
              </w:tabs>
              <w:spacing w:before="60" w:after="60"/>
              <w:ind w:left="567" w:right="193"/>
              <w:contextualSpacing/>
              <w:jc w:val="both"/>
              <w:rPr>
                <w:rFonts w:cs="Arial"/>
                <w:lang w:val="mk-MK"/>
              </w:rPr>
            </w:pPr>
            <w:r>
              <w:rPr>
                <w:rFonts w:cs="Arial"/>
                <w:lang w:val="mk-MK"/>
              </w:rPr>
              <w:t xml:space="preserve">Овој проект е планиран да се реализира во соработка со МТСП преку проектот за подобрување на социјалните услуги </w:t>
            </w:r>
          </w:p>
        </w:tc>
      </w:tr>
      <w:tr w:rsidR="00D9414C" w:rsidTr="007E0215">
        <w:trPr>
          <w:trHeight w:val="890"/>
          <w:tblCellSpacing w:w="20" w:type="dxa"/>
        </w:trPr>
        <w:tc>
          <w:tcPr>
            <w:tcW w:w="93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D9414C" w:rsidRDefault="00D9414C" w:rsidP="00D9414C">
            <w:pPr>
              <w:numPr>
                <w:ilvl w:val="0"/>
                <w:numId w:val="2"/>
              </w:numPr>
              <w:tabs>
                <w:tab w:val="left" w:pos="0"/>
              </w:tabs>
              <w:spacing w:before="60" w:after="60" w:line="240" w:lineRule="auto"/>
              <w:ind w:left="567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 xml:space="preserve">Лична асистенција </w:t>
            </w:r>
          </w:p>
          <w:p w:rsidR="00D9414C" w:rsidRDefault="00D9414C" w:rsidP="007E0215">
            <w:pPr>
              <w:tabs>
                <w:tab w:val="left" w:pos="0"/>
              </w:tabs>
              <w:spacing w:before="60" w:after="60"/>
              <w:ind w:left="709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lang w:val="mk-MK"/>
              </w:rPr>
              <w:t>Овој проект е планиран да се реализира во соработка со МТСП преку проектот за подобрување на социјалните услуги</w:t>
            </w:r>
          </w:p>
        </w:tc>
      </w:tr>
      <w:tr w:rsidR="00D9414C" w:rsidTr="007E0215">
        <w:trPr>
          <w:trHeight w:val="751"/>
          <w:tblCellSpacing w:w="20" w:type="dxa"/>
        </w:trPr>
        <w:tc>
          <w:tcPr>
            <w:tcW w:w="93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D9414C" w:rsidRDefault="00D9414C" w:rsidP="007E0215">
            <w:pPr>
              <w:numPr>
                <w:ilvl w:val="0"/>
                <w:numId w:val="2"/>
              </w:numPr>
              <w:tabs>
                <w:tab w:val="left" w:pos="142"/>
              </w:tabs>
              <w:spacing w:before="60" w:after="60"/>
              <w:ind w:left="567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lastRenderedPageBreak/>
              <w:t>Поддршка на активностите на Здружението на пензионери во Општината</w:t>
            </w:r>
          </w:p>
          <w:p w:rsidR="00D9414C" w:rsidRDefault="00D9414C" w:rsidP="007E0215">
            <w:pPr>
              <w:numPr>
                <w:ilvl w:val="0"/>
                <w:numId w:val="3"/>
              </w:numPr>
              <w:tabs>
                <w:tab w:val="left" w:pos="851"/>
              </w:tabs>
              <w:spacing w:before="60" w:after="60"/>
              <w:ind w:left="851" w:right="193"/>
              <w:contextualSpacing/>
              <w:jc w:val="both"/>
              <w:rPr>
                <w:rFonts w:cs="Arial"/>
                <w:lang w:val="mk-MK"/>
              </w:rPr>
            </w:pPr>
            <w:r>
              <w:rPr>
                <w:rFonts w:cs="Arial"/>
                <w:lang w:val="mk-MK"/>
              </w:rPr>
              <w:t xml:space="preserve">Вкупно финансиски средства: </w:t>
            </w:r>
            <w:r>
              <w:rPr>
                <w:rFonts w:cs="Arial"/>
                <w:u w:val="single"/>
                <w:lang w:val="mk-MK"/>
              </w:rPr>
              <w:t>20.000,00</w:t>
            </w:r>
            <w:r>
              <w:rPr>
                <w:rFonts w:cs="Arial"/>
                <w:lang w:val="mk-MK"/>
              </w:rPr>
              <w:t xml:space="preserve"> денари. </w:t>
            </w:r>
          </w:p>
        </w:tc>
      </w:tr>
      <w:tr w:rsidR="00D9414C" w:rsidTr="007E0215">
        <w:trPr>
          <w:trHeight w:val="751"/>
          <w:tblCellSpacing w:w="20" w:type="dxa"/>
        </w:trPr>
        <w:tc>
          <w:tcPr>
            <w:tcW w:w="9332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:rsidR="00D9414C" w:rsidRDefault="00D9414C" w:rsidP="00D9414C">
            <w:pPr>
              <w:numPr>
                <w:ilvl w:val="0"/>
                <w:numId w:val="2"/>
              </w:numPr>
              <w:tabs>
                <w:tab w:val="left" w:pos="567"/>
              </w:tabs>
              <w:spacing w:before="60" w:after="60" w:line="240" w:lineRule="auto"/>
              <w:ind w:left="426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>Новогодишни пакетчиња за деца од семејства во социјален ризик и деца со посебни потреби</w:t>
            </w:r>
          </w:p>
          <w:p w:rsidR="00D9414C" w:rsidRDefault="00D9414C" w:rsidP="007E0215">
            <w:pPr>
              <w:numPr>
                <w:ilvl w:val="0"/>
                <w:numId w:val="3"/>
              </w:numPr>
              <w:tabs>
                <w:tab w:val="left" w:pos="851"/>
              </w:tabs>
              <w:spacing w:before="60" w:after="60"/>
              <w:ind w:left="851" w:right="193"/>
              <w:contextualSpacing/>
              <w:jc w:val="both"/>
              <w:rPr>
                <w:rFonts w:cs="Arial"/>
                <w:b/>
                <w:lang w:val="mk-MK"/>
              </w:rPr>
            </w:pPr>
            <w:r>
              <w:rPr>
                <w:rFonts w:cs="Arial"/>
                <w:lang w:val="mk-MK"/>
              </w:rPr>
              <w:t xml:space="preserve">Вкупно финансиски средства: </w:t>
            </w:r>
            <w:r>
              <w:rPr>
                <w:rFonts w:cs="Arial"/>
                <w:u w:val="single"/>
                <w:lang w:val="mk-MK"/>
              </w:rPr>
              <w:t>30.000,00</w:t>
            </w:r>
            <w:r>
              <w:rPr>
                <w:rFonts w:cs="Arial"/>
                <w:lang w:val="mk-MK"/>
              </w:rPr>
              <w:t xml:space="preserve"> денари.</w:t>
            </w:r>
          </w:p>
        </w:tc>
      </w:tr>
    </w:tbl>
    <w:p w:rsidR="00D9414C" w:rsidRDefault="00D9414C" w:rsidP="00D9414C">
      <w:pPr>
        <w:spacing w:before="100" w:beforeAutospacing="1" w:after="120"/>
        <w:jc w:val="both"/>
        <w:rPr>
          <w:rFonts w:cs="Arial"/>
          <w:b/>
          <w:color w:val="244061"/>
          <w:lang w:val="mk-MK"/>
        </w:rPr>
      </w:pPr>
      <w:r>
        <w:rPr>
          <w:rFonts w:cs="Arial"/>
          <w:b/>
        </w:rPr>
        <w:t xml:space="preserve">III. </w:t>
      </w:r>
      <w:r>
        <w:rPr>
          <w:rFonts w:cs="Arial"/>
          <w:b/>
          <w:color w:val="244061"/>
          <w:lang w:val="mk-MK"/>
        </w:rPr>
        <w:t>ЗАШТИТА НА ДЕЦАТА НА ЛОКАЛНО НИВО</w:t>
      </w:r>
    </w:p>
    <w:p w:rsidR="00D9414C" w:rsidRDefault="00D9414C" w:rsidP="00D9414C">
      <w:pPr>
        <w:spacing w:before="100" w:beforeAutospacing="1" w:after="120"/>
        <w:jc w:val="both"/>
        <w:rPr>
          <w:rFonts w:cs="Arial"/>
          <w:b/>
          <w:color w:val="244061"/>
          <w:lang w:val="mk-MK"/>
        </w:rPr>
      </w:pPr>
      <w:r>
        <w:rPr>
          <w:rFonts w:cs="Arial"/>
          <w:lang w:val="mk-MK"/>
        </w:rPr>
        <w:tab/>
        <w:t>Согласно Закон</w:t>
      </w:r>
      <w:r>
        <w:rPr>
          <w:rFonts w:cs="Arial"/>
        </w:rPr>
        <w:t>,</w:t>
      </w:r>
      <w:r>
        <w:rPr>
          <w:rFonts w:cs="Arial"/>
          <w:lang w:val="mk-MK"/>
        </w:rPr>
        <w:t xml:space="preserve">  з</w:t>
      </w:r>
      <w:r>
        <w:rPr>
          <w:rFonts w:cs="Arial"/>
        </w:rPr>
        <w:t>аштитата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децата 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организирана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дејност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заснована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правата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децата, како и 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правата и обврските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родителите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планирање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семејството и 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државата и единиците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локалната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самоуправа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водење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хумана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популациона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политика</w:t>
      </w:r>
      <w:r>
        <w:rPr>
          <w:rFonts w:cs="Arial"/>
          <w:lang w:val="mk-MK"/>
        </w:rPr>
        <w:t>.</w:t>
      </w:r>
      <w:r>
        <w:rPr>
          <w:rFonts w:cs="Arial"/>
          <w:b/>
          <w:color w:val="244061"/>
          <w:lang w:val="mk-MK"/>
        </w:rPr>
        <w:tab/>
      </w:r>
    </w:p>
    <w:p w:rsidR="00D9414C" w:rsidRDefault="00D9414C" w:rsidP="00D9414C">
      <w:pPr>
        <w:spacing w:after="120"/>
        <w:jc w:val="both"/>
        <w:rPr>
          <w:rFonts w:cs="Arial"/>
          <w:lang w:val="mk-MK"/>
        </w:rPr>
      </w:pPr>
      <w:r>
        <w:rPr>
          <w:rFonts w:cs="Arial"/>
          <w:lang w:val="mk-MK"/>
        </w:rPr>
        <w:tab/>
        <w:t xml:space="preserve">Помеѓу надлежностите на Општината од областа на детската заштита се вбројува и згрижувањето и воспитанието на деца од предучилишна возраст. Како што напоменавме погоре во Програмата, во Општина Росоман функционира детската градинка *Праскичка* и засега оваа надлежност на општината за згрижување и воспитание на деца од предучилишна возраст се покрива во целост. </w:t>
      </w:r>
    </w:p>
    <w:p w:rsidR="00D9414C" w:rsidRDefault="00D9414C" w:rsidP="00D9414C">
      <w:pPr>
        <w:spacing w:after="120"/>
        <w:jc w:val="both"/>
        <w:rPr>
          <w:rFonts w:cs="Arial"/>
          <w:lang w:val="mk-MK"/>
        </w:rPr>
      </w:pPr>
    </w:p>
    <w:p w:rsidR="00D9414C" w:rsidRDefault="00D9414C" w:rsidP="00D9414C">
      <w:pPr>
        <w:tabs>
          <w:tab w:val="left" w:pos="142"/>
        </w:tabs>
        <w:jc w:val="both"/>
        <w:rPr>
          <w:rFonts w:cs="Arial"/>
          <w:b/>
          <w:color w:val="C00000"/>
          <w:lang w:val="mk-MK"/>
        </w:rPr>
      </w:pPr>
      <w:r>
        <w:rPr>
          <w:rFonts w:cs="Arial"/>
          <w:b/>
          <w:color w:val="C00000"/>
          <w:lang w:val="mk-MK"/>
        </w:rPr>
        <w:t>ПЛАНИРАНИ ПРОЕКТИ ОД ОБЛАСТА НА ДЕТСКАТА ЗАШТИТА КОИ ЌЕ СЕ РЕАЛИЗИРААТ ВО ТЕКОТ НА 2023 ГОДИНА СЕ СЛЕДНИТЕ:</w:t>
      </w:r>
    </w:p>
    <w:p w:rsidR="00D9414C" w:rsidRDefault="00D9414C" w:rsidP="00D9414C">
      <w:pPr>
        <w:jc w:val="both"/>
        <w:rPr>
          <w:rFonts w:cs="Arial"/>
          <w:b/>
          <w:lang w:val="mk-MK"/>
        </w:rPr>
      </w:pPr>
    </w:p>
    <w:p w:rsidR="00D9414C" w:rsidRDefault="00D9414C" w:rsidP="00D9414C">
      <w:pPr>
        <w:spacing w:before="100" w:beforeAutospacing="1" w:after="120"/>
        <w:jc w:val="both"/>
        <w:rPr>
          <w:rFonts w:cs="Arial"/>
          <w:b/>
          <w:color w:val="244061"/>
          <w:lang w:val="mk-MK"/>
        </w:rPr>
      </w:pPr>
      <w:r>
        <w:rPr>
          <w:rFonts w:cs="Arial"/>
          <w:b/>
          <w:color w:val="244061"/>
        </w:rPr>
        <w:t>IV</w:t>
      </w:r>
      <w:r>
        <w:rPr>
          <w:rFonts w:cs="Arial"/>
          <w:b/>
          <w:color w:val="244061"/>
          <w:lang w:val="mk-MK"/>
        </w:rPr>
        <w:t>. ЗДРАВСТВЕНА ЗАШТИТА НА ЛОКАЛНО НИВО</w:t>
      </w:r>
    </w:p>
    <w:p w:rsidR="00D9414C" w:rsidRDefault="00D9414C" w:rsidP="00D9414C">
      <w:pPr>
        <w:jc w:val="both"/>
        <w:rPr>
          <w:rFonts w:cs="Arial"/>
          <w:lang w:val="mk-MK"/>
        </w:rPr>
      </w:pPr>
      <w:r>
        <w:rPr>
          <w:rFonts w:cs="Arial"/>
        </w:rPr>
        <w:tab/>
      </w:r>
      <w:r>
        <w:rPr>
          <w:rFonts w:cs="Arial"/>
          <w:lang w:val="mk-MK"/>
        </w:rPr>
        <w:t>Во поглед на надлежностите во сферата на здравствената заштита на територијата на Општина Росоман, активно ќе се вклучиме во промовирањето на здрави стилови на живеење, подигнување на јавната свест и здравствената култура со цел намалување на опасностите и здравствените проблеми кај граѓаните.</w:t>
      </w:r>
    </w:p>
    <w:p w:rsidR="00D9414C" w:rsidRDefault="00D9414C" w:rsidP="00D9414C">
      <w:pPr>
        <w:jc w:val="both"/>
        <w:rPr>
          <w:rFonts w:cs="Arial"/>
          <w:lang w:val="mk-MK"/>
        </w:rPr>
      </w:pPr>
      <w:r>
        <w:rPr>
          <w:rFonts w:cs="Arial"/>
          <w:lang w:val="mk-MK"/>
        </w:rPr>
        <w:tab/>
        <w:t xml:space="preserve"> Општината ќе поддржи проекти кои ќе се однесуваат на промоција и унапредување на правата на пациентите, поддршка на кампањи за подигнување на јавната свест за сопственото здравје, ќе ги информира граѓаните за состојбата на евентуални заразни болести на територијата на Општината и секако ќе се вклучи активно во организирање на трибини и советувања од областа на здравствената заштита.</w:t>
      </w:r>
    </w:p>
    <w:p w:rsidR="00D9414C" w:rsidRDefault="00D9414C" w:rsidP="00D9414C">
      <w:pPr>
        <w:jc w:val="both"/>
        <w:rPr>
          <w:rFonts w:cs="Arial"/>
          <w:lang w:val="mk-MK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686"/>
      </w:tblGrid>
      <w:tr w:rsidR="00D9414C" w:rsidTr="007E0215">
        <w:trPr>
          <w:trHeight w:val="1154"/>
          <w:tblCellSpacing w:w="20" w:type="dxa"/>
        </w:trPr>
        <w:tc>
          <w:tcPr>
            <w:tcW w:w="97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9414C" w:rsidRDefault="00D9414C" w:rsidP="00D9414C">
            <w:pPr>
              <w:numPr>
                <w:ilvl w:val="0"/>
                <w:numId w:val="4"/>
              </w:numPr>
              <w:tabs>
                <w:tab w:val="left" w:pos="709"/>
              </w:tabs>
              <w:spacing w:after="0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>Промотивни активности и организација на трибини</w:t>
            </w:r>
          </w:p>
          <w:p w:rsidR="00D9414C" w:rsidRDefault="00D9414C" w:rsidP="00D9414C">
            <w:pPr>
              <w:numPr>
                <w:ilvl w:val="0"/>
                <w:numId w:val="5"/>
              </w:numPr>
              <w:tabs>
                <w:tab w:val="left" w:pos="1134"/>
              </w:tabs>
              <w:spacing w:after="0"/>
              <w:ind w:left="1134"/>
              <w:rPr>
                <w:rFonts w:cs="Arial"/>
                <w:lang w:val="mk-MK"/>
              </w:rPr>
            </w:pPr>
            <w:r>
              <w:rPr>
                <w:rFonts w:cs="Arial"/>
                <w:lang w:val="mk-MK"/>
              </w:rPr>
              <w:t xml:space="preserve">финансиски средства: </w:t>
            </w:r>
            <w:r>
              <w:rPr>
                <w:rFonts w:cs="Arial"/>
                <w:u w:val="single"/>
                <w:lang w:val="mk-MK"/>
              </w:rPr>
              <w:t>10.000,00</w:t>
            </w:r>
            <w:r>
              <w:rPr>
                <w:rFonts w:cs="Arial"/>
                <w:lang w:val="mk-MK"/>
              </w:rPr>
              <w:t xml:space="preserve"> денари.</w:t>
            </w:r>
          </w:p>
        </w:tc>
      </w:tr>
      <w:tr w:rsidR="00D9414C" w:rsidTr="007E0215">
        <w:trPr>
          <w:trHeight w:val="1114"/>
          <w:tblCellSpacing w:w="20" w:type="dxa"/>
        </w:trPr>
        <w:tc>
          <w:tcPr>
            <w:tcW w:w="97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9414C" w:rsidRDefault="00D9414C" w:rsidP="00D9414C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lastRenderedPageBreak/>
              <w:t xml:space="preserve">Обезбедување на социјални пакети со средсвта за одржување на хигиена </w:t>
            </w:r>
          </w:p>
          <w:p w:rsidR="00D9414C" w:rsidRDefault="00D9414C" w:rsidP="00D9414C">
            <w:pPr>
              <w:numPr>
                <w:ilvl w:val="0"/>
                <w:numId w:val="5"/>
              </w:numPr>
              <w:spacing w:after="0" w:line="240" w:lineRule="auto"/>
              <w:ind w:left="1134"/>
              <w:contextualSpacing/>
              <w:rPr>
                <w:rFonts w:cs="Arial"/>
                <w:b/>
                <w:lang w:val="mk-MK"/>
              </w:rPr>
            </w:pPr>
            <w:r>
              <w:rPr>
                <w:rFonts w:cs="Arial"/>
                <w:lang w:val="mk-MK"/>
              </w:rPr>
              <w:t xml:space="preserve">финансиски средства: </w:t>
            </w:r>
            <w:r>
              <w:rPr>
                <w:rFonts w:cs="Arial"/>
                <w:u w:val="single"/>
                <w:lang w:val="mk-MK"/>
              </w:rPr>
              <w:t>30.000,00</w:t>
            </w:r>
            <w:r>
              <w:rPr>
                <w:rFonts w:cs="Arial"/>
                <w:lang w:val="mk-MK"/>
              </w:rPr>
              <w:t xml:space="preserve"> денари.</w:t>
            </w:r>
          </w:p>
        </w:tc>
      </w:tr>
      <w:tr w:rsidR="00D9414C" w:rsidTr="007E0215">
        <w:trPr>
          <w:trHeight w:val="1114"/>
          <w:tblCellSpacing w:w="20" w:type="dxa"/>
        </w:trPr>
        <w:tc>
          <w:tcPr>
            <w:tcW w:w="97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D9414C" w:rsidRDefault="00D9414C" w:rsidP="00D9414C">
            <w:pPr>
              <w:numPr>
                <w:ilvl w:val="0"/>
                <w:numId w:val="4"/>
              </w:numPr>
              <w:spacing w:after="0"/>
              <w:rPr>
                <w:rFonts w:cs="Arial"/>
                <w:b/>
                <w:lang w:val="mk-MK"/>
              </w:rPr>
            </w:pPr>
            <w:r>
              <w:rPr>
                <w:rFonts w:cs="Arial"/>
                <w:b/>
                <w:lang w:val="mk-MK"/>
              </w:rPr>
              <w:t xml:space="preserve">Поддршка на активностите на крводарителите во Општина Росоман </w:t>
            </w:r>
            <w:r>
              <w:rPr>
                <w:rFonts w:cs="Arial"/>
                <w:lang w:val="mk-MK"/>
              </w:rPr>
              <w:t xml:space="preserve">финансиски средства: </w:t>
            </w:r>
            <w:r>
              <w:rPr>
                <w:rFonts w:cs="Arial"/>
                <w:u w:val="single"/>
                <w:lang w:val="mk-MK"/>
              </w:rPr>
              <w:t>30.000,00</w:t>
            </w:r>
            <w:r>
              <w:rPr>
                <w:rFonts w:cs="Arial"/>
                <w:lang w:val="mk-MK"/>
              </w:rPr>
              <w:t xml:space="preserve"> денари.</w:t>
            </w:r>
          </w:p>
        </w:tc>
      </w:tr>
    </w:tbl>
    <w:p w:rsidR="00D9414C" w:rsidRDefault="00D9414C" w:rsidP="00D9414C">
      <w:pPr>
        <w:jc w:val="both"/>
        <w:rPr>
          <w:rFonts w:cs="Arial"/>
          <w:b/>
          <w:color w:val="244061"/>
          <w:lang w:val="mk-MK"/>
        </w:rPr>
      </w:pPr>
    </w:p>
    <w:p w:rsidR="00D9414C" w:rsidRDefault="00D9414C" w:rsidP="00D9414C">
      <w:pPr>
        <w:jc w:val="both"/>
        <w:rPr>
          <w:rFonts w:cs="Arial"/>
          <w:b/>
          <w:color w:val="244061"/>
          <w:lang w:val="mk-MK"/>
        </w:rPr>
      </w:pPr>
      <w:proofErr w:type="gramStart"/>
      <w:r>
        <w:rPr>
          <w:rFonts w:cs="Arial"/>
          <w:b/>
          <w:color w:val="244061"/>
        </w:rPr>
        <w:t>V</w:t>
      </w:r>
      <w:r>
        <w:rPr>
          <w:rFonts w:cs="Arial"/>
          <w:b/>
          <w:color w:val="244061"/>
          <w:lang w:val="mk-MK"/>
        </w:rPr>
        <w:t>. БУЏЕТ.</w:t>
      </w:r>
      <w:proofErr w:type="gramEnd"/>
    </w:p>
    <w:p w:rsidR="00D9414C" w:rsidRDefault="00D9414C" w:rsidP="00D9414C">
      <w:pPr>
        <w:jc w:val="both"/>
        <w:rPr>
          <w:rFonts w:cs="Arial"/>
          <w:lang w:val="mk-MK"/>
        </w:rPr>
      </w:pPr>
      <w:r>
        <w:rPr>
          <w:rFonts w:cs="Arial"/>
          <w:lang w:val="mk-MK"/>
        </w:rPr>
        <w:tab/>
        <w:t xml:space="preserve">За реализација на активностите и проектите предвидени со оваа програма потребни се финансиски средства во вкупен износ од </w:t>
      </w:r>
      <w:r>
        <w:rPr>
          <w:rFonts w:cs="Arial"/>
          <w:b/>
          <w:u w:val="single"/>
          <w:lang w:val="mk-MK"/>
        </w:rPr>
        <w:t>1.308.250,00</w:t>
      </w:r>
      <w:r>
        <w:rPr>
          <w:rFonts w:cs="Arial"/>
          <w:lang w:val="mk-MK"/>
        </w:rPr>
        <w:t xml:space="preserve"> денари кои се планирани во Буџетот на општина Росоман за 2023 година, но притоа ќе се настојува дел од истите да бидат обезбедени од донации и спонзорства.</w:t>
      </w:r>
    </w:p>
    <w:p w:rsidR="00D9414C" w:rsidRDefault="00D9414C" w:rsidP="00D9414C">
      <w:pPr>
        <w:jc w:val="both"/>
        <w:rPr>
          <w:rFonts w:cs="Arial"/>
          <w:b/>
          <w:color w:val="244061"/>
          <w:lang w:val="mk-MK"/>
        </w:rPr>
      </w:pPr>
      <w:r>
        <w:rPr>
          <w:rFonts w:cs="Arial"/>
          <w:b/>
          <w:color w:val="244061"/>
        </w:rPr>
        <w:t xml:space="preserve">VI. </w:t>
      </w:r>
      <w:r>
        <w:rPr>
          <w:rFonts w:cs="Arial"/>
          <w:b/>
          <w:color w:val="244061"/>
          <w:lang w:val="mk-MK"/>
        </w:rPr>
        <w:t>ЗАВРШНИ ОДРЕДБИ</w:t>
      </w:r>
    </w:p>
    <w:p w:rsidR="00D9414C" w:rsidRDefault="00D9414C" w:rsidP="00D9414C">
      <w:pPr>
        <w:jc w:val="both"/>
        <w:rPr>
          <w:rFonts w:cs="Arial"/>
          <w:lang w:val="mk-MK"/>
        </w:rPr>
      </w:pPr>
      <w:r>
        <w:rPr>
          <w:rFonts w:cs="Arial"/>
          <w:lang w:val="mk-MK"/>
        </w:rPr>
        <w:tab/>
        <w:t>Разгледувањето на барањата од граѓаните ќе го врши Комисијата за финансии и буџет формирана од страна на Советот на Општина Росоман, за секое барање поединечно, односно градоначалникот, во зависност до кого е доставено барањето, а одобрените средства ќе се уплаќаат на трансакциона сметка на барателот/граѓанинот.</w:t>
      </w:r>
    </w:p>
    <w:p w:rsidR="00D9414C" w:rsidRDefault="00D9414C" w:rsidP="00D9414C">
      <w:pPr>
        <w:jc w:val="both"/>
        <w:rPr>
          <w:rFonts w:cs="Arial"/>
          <w:lang w:val="mk-MK"/>
        </w:rPr>
      </w:pPr>
      <w:r>
        <w:rPr>
          <w:rFonts w:cs="Arial"/>
          <w:lang w:val="mk-MK"/>
        </w:rPr>
        <w:tab/>
        <w:t xml:space="preserve">Согласно член 11 од Законот за социјална заштита, Општините </w:t>
      </w:r>
      <w:r>
        <w:rPr>
          <w:rFonts w:cs="Arial"/>
        </w:rPr>
        <w:t>донесуваат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програми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потребите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граѓаните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од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областа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социјалната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заштита, согласно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Националната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програма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од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членот 4 став 1 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овој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закон, ги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обезбедуваат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обврските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утврдени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овој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закон и донесуваат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општи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акти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од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областа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социјалната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 xml:space="preserve">заштита. </w:t>
      </w:r>
      <w:proofErr w:type="gramStart"/>
      <w:r>
        <w:rPr>
          <w:rFonts w:cs="Arial"/>
        </w:rPr>
        <w:t>Програмите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од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ставот 1 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овој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член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се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доставуваат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до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Министерството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на</w:t>
      </w:r>
      <w:r>
        <w:rPr>
          <w:rFonts w:cs="Arial"/>
          <w:lang w:val="mk-MK"/>
        </w:rPr>
        <w:t xml:space="preserve"> </w:t>
      </w:r>
      <w:r>
        <w:rPr>
          <w:rFonts w:cs="Arial"/>
        </w:rPr>
        <w:t>мислење.</w:t>
      </w:r>
      <w:proofErr w:type="gramEnd"/>
    </w:p>
    <w:p w:rsidR="00D9414C" w:rsidRDefault="00D9414C" w:rsidP="00D9414C">
      <w:pPr>
        <w:jc w:val="both"/>
        <w:rPr>
          <w:rFonts w:cs="Arial"/>
          <w:lang w:val="mk-MK"/>
        </w:rPr>
      </w:pPr>
      <w:r>
        <w:rPr>
          <w:rFonts w:cs="Arial"/>
          <w:lang w:val="mk-MK"/>
        </w:rPr>
        <w:tab/>
        <w:t xml:space="preserve">Програмата за социјална заштита, заштита на децата и здравствена заштита  за потребите на граѓаните на Општина Росоман за 2023 година, ќе се применува по добивање на позитивно мислење од страна на Министерството за труд и социјална политика на Република Македонија. </w:t>
      </w:r>
      <w:r>
        <w:rPr>
          <w:rFonts w:cs="Arial"/>
          <w:lang w:val="mk-MK"/>
        </w:rPr>
        <w:tab/>
      </w:r>
      <w:r>
        <w:rPr>
          <w:rFonts w:cs="Arial"/>
          <w:lang w:val="mk-MK"/>
        </w:rPr>
        <w:tab/>
      </w:r>
    </w:p>
    <w:p w:rsidR="00D9414C" w:rsidRDefault="00D9414C" w:rsidP="00D9414C">
      <w:pPr>
        <w:jc w:val="both"/>
        <w:rPr>
          <w:rFonts w:cs="Arial"/>
        </w:rPr>
      </w:pPr>
      <w:r>
        <w:rPr>
          <w:rFonts w:cs="Arial"/>
          <w:lang w:val="mk-MK"/>
        </w:rPr>
        <w:tab/>
      </w:r>
      <w:r>
        <w:rPr>
          <w:rFonts w:cs="Arial"/>
          <w:lang w:val="mk-MK"/>
        </w:rPr>
        <w:tab/>
      </w:r>
      <w:r>
        <w:rPr>
          <w:rFonts w:cs="Arial"/>
          <w:lang w:val="mk-MK"/>
        </w:rPr>
        <w:tab/>
      </w:r>
    </w:p>
    <w:p w:rsidR="00D9414C" w:rsidRPr="00D9414C" w:rsidRDefault="00D9414C" w:rsidP="00D9414C">
      <w:pPr>
        <w:spacing w:after="0"/>
        <w:jc w:val="both"/>
        <w:rPr>
          <w:rFonts w:cs="Arial"/>
        </w:rPr>
      </w:pPr>
    </w:p>
    <w:p w:rsidR="00D9414C" w:rsidRDefault="00D9414C" w:rsidP="00D9414C">
      <w:pPr>
        <w:spacing w:after="0"/>
        <w:jc w:val="right"/>
        <w:rPr>
          <w:rFonts w:cs="Arial"/>
          <w:lang w:val="mk-MK"/>
        </w:rPr>
      </w:pPr>
      <w:r>
        <w:rPr>
          <w:rFonts w:cs="Arial"/>
          <w:b/>
          <w:lang w:val="mk-MK"/>
        </w:rPr>
        <w:t xml:space="preserve">                                                                       </w:t>
      </w:r>
      <w:r>
        <w:rPr>
          <w:rFonts w:cs="Arial"/>
          <w:lang w:val="mk-MK"/>
        </w:rPr>
        <w:t xml:space="preserve">     Совет на Општина Росоман</w:t>
      </w:r>
    </w:p>
    <w:p w:rsidR="00D9414C" w:rsidRDefault="00D9414C" w:rsidP="00D9414C">
      <w:pPr>
        <w:spacing w:after="0"/>
        <w:jc w:val="right"/>
        <w:rPr>
          <w:rFonts w:cs="Arial"/>
          <w:lang w:val="mk-MK"/>
        </w:rPr>
      </w:pPr>
      <w:r>
        <w:rPr>
          <w:rFonts w:cs="Arial"/>
          <w:lang w:val="mk-MK"/>
        </w:rPr>
        <w:t xml:space="preserve">                                                                                        Претседател</w:t>
      </w:r>
    </w:p>
    <w:p w:rsidR="00D9414C" w:rsidRDefault="00D9414C" w:rsidP="00D9414C">
      <w:pPr>
        <w:spacing w:after="0"/>
        <w:jc w:val="right"/>
      </w:pPr>
      <w:r>
        <w:rPr>
          <w:rFonts w:cs="Arial"/>
          <w:lang w:val="mk-MK"/>
        </w:rPr>
        <w:t xml:space="preserve">                                 </w:t>
      </w:r>
      <w:r>
        <w:rPr>
          <w:rFonts w:cs="Arial"/>
        </w:rPr>
        <w:t xml:space="preserve">                                               </w:t>
      </w:r>
      <w:r>
        <w:rPr>
          <w:rFonts w:cs="Arial"/>
          <w:lang w:val="mk-MK"/>
        </w:rPr>
        <w:t xml:space="preserve">  </w:t>
      </w:r>
      <w:r>
        <w:rPr>
          <w:rFonts w:cs="Arial"/>
          <w:lang w:val="mk-MK"/>
        </w:rPr>
        <w:t>Ристо Јошев с.р</w:t>
      </w:r>
      <w:r>
        <w:rPr>
          <w:rFonts w:cs="Arial"/>
          <w:lang w:val="mk-MK"/>
        </w:rPr>
        <w:t xml:space="preserve">                                                                       </w:t>
      </w:r>
    </w:p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Решението за усвојување на Извештајот за извршена самоевалуација со предлог на мерки за подобрување на квалитетот на воспитно-образовната работа за учебната 2021/2022 и 2022/2023 година на ООУ „Пере Тошев“ - Росоман, донесено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Бр.09-629/1.2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Врз основа на член 36 став 1 точка </w:t>
      </w:r>
      <w:r>
        <w:rPr>
          <w:rFonts w:ascii="Arial Narrow" w:hAnsi="Arial Narrow"/>
          <w:lang w:val="en-US"/>
        </w:rPr>
        <w:t>9</w:t>
      </w:r>
      <w:r>
        <w:rPr>
          <w:rFonts w:ascii="Arial Narrow" w:hAnsi="Arial Narrow"/>
        </w:rPr>
        <w:t xml:space="preserve"> од Законот за локална самоуправа (“Службен весник на РМ“ бр. 5/02), член 9 точка </w:t>
      </w:r>
      <w:r>
        <w:rPr>
          <w:rFonts w:ascii="Arial Narrow" w:hAnsi="Arial Narrow"/>
          <w:lang w:val="en-US"/>
        </w:rPr>
        <w:t>31</w:t>
      </w:r>
      <w:r>
        <w:rPr>
          <w:rFonts w:ascii="Arial Narrow" w:hAnsi="Arial Narrow"/>
        </w:rPr>
        <w:t xml:space="preserve">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/>
          <w:lang w:val="en-US"/>
        </w:rPr>
        <w:t>29</w:t>
      </w:r>
      <w:r>
        <w:rPr>
          <w:rFonts w:ascii="Arial Narrow" w:hAnsi="Arial Narrow"/>
        </w:rPr>
        <w:t xml:space="preserve">-тата седница одржана на ден </w:t>
      </w:r>
      <w:r>
        <w:rPr>
          <w:rFonts w:ascii="Arial Narrow" w:hAnsi="Arial Narrow"/>
          <w:lang w:val="en-US"/>
        </w:rPr>
        <w:t>29.09.2023</w:t>
      </w:r>
      <w:r>
        <w:rPr>
          <w:rFonts w:ascii="Arial Narrow" w:hAnsi="Arial Narrow"/>
        </w:rPr>
        <w:t xml:space="preserve"> година, донесе</w:t>
      </w: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Р Е Ш Е Н И Е </w:t>
      </w:r>
    </w:p>
    <w:p w:rsidR="00D9414C" w:rsidRDefault="00D9414C" w:rsidP="00D9414C">
      <w:pPr>
        <w:pStyle w:val="Standard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за усвојување на Извештај за извршена самоевалуација со предлог на мерки за подобрување на квалитетот на воспитно-образовната работа за учебната 2021/2022 и 2022/2023 година на ООУ. „Пере Тошев“ - Росоман</w:t>
      </w:r>
    </w:p>
    <w:p w:rsidR="00D9414C" w:rsidRDefault="00D9414C" w:rsidP="00D9414C">
      <w:pPr>
        <w:pStyle w:val="Standard"/>
        <w:jc w:val="center"/>
        <w:rPr>
          <w:rFonts w:ascii="Arial Narrow" w:hAnsi="Arial Narrow"/>
        </w:rPr>
      </w:pPr>
    </w:p>
    <w:p w:rsidR="00D9414C" w:rsidRDefault="00D9414C" w:rsidP="00D9414C">
      <w:pPr>
        <w:pStyle w:val="Standard"/>
        <w:jc w:val="both"/>
        <w:rPr>
          <w:rFonts w:ascii="Arial Narrow" w:hAnsi="Arial Narrow"/>
        </w:rPr>
      </w:pPr>
    </w:p>
    <w:p w:rsidR="00D9414C" w:rsidRDefault="00D9414C" w:rsidP="00D9414C">
      <w:pPr>
        <w:pStyle w:val="Standard"/>
        <w:jc w:val="both"/>
        <w:rPr>
          <w:rFonts w:ascii="Arial Narrow" w:hAnsi="Arial Narrow"/>
        </w:rPr>
      </w:pPr>
    </w:p>
    <w:p w:rsidR="00D9414C" w:rsidRDefault="00D9414C" w:rsidP="00D9414C">
      <w:pPr>
        <w:pStyle w:val="Standard"/>
        <w:numPr>
          <w:ilvl w:val="0"/>
          <w:numId w:val="7"/>
        </w:numPr>
        <w:jc w:val="both"/>
        <w:rPr>
          <w:rFonts w:ascii="Arial Narrow" w:hAnsi="Arial Narrow"/>
        </w:rPr>
      </w:pPr>
      <w:r w:rsidRPr="007F754C">
        <w:rPr>
          <w:rFonts w:ascii="Arial Narrow" w:hAnsi="Arial Narrow"/>
        </w:rPr>
        <w:t>Со ова Решение се усвојува Извештај</w:t>
      </w:r>
      <w:r>
        <w:rPr>
          <w:rFonts w:ascii="Arial Narrow" w:hAnsi="Arial Narrow"/>
        </w:rPr>
        <w:t>от</w:t>
      </w:r>
      <w:r w:rsidRPr="007F754C">
        <w:rPr>
          <w:rFonts w:ascii="Arial Narrow" w:hAnsi="Arial Narrow"/>
        </w:rPr>
        <w:t xml:space="preserve"> за извршена</w:t>
      </w:r>
      <w:r>
        <w:rPr>
          <w:rFonts w:ascii="Arial Narrow" w:hAnsi="Arial Narrow"/>
        </w:rPr>
        <w:t>та</w:t>
      </w:r>
      <w:r w:rsidRPr="007F754C">
        <w:rPr>
          <w:rFonts w:ascii="Arial Narrow" w:hAnsi="Arial Narrow"/>
        </w:rPr>
        <w:t xml:space="preserve"> самоевалуација со предлог на мерки за подобрување на квалитетот на воспитно-образовната работа за учебната 2021/2022 и 2022/2023 година на ООУ. „Пере Тошев“ </w:t>
      </w:r>
      <w:r>
        <w:rPr>
          <w:rFonts w:ascii="Arial Narrow" w:hAnsi="Arial Narrow"/>
        </w:rPr>
        <w:t>–</w:t>
      </w:r>
      <w:r w:rsidRPr="007F754C">
        <w:rPr>
          <w:rFonts w:ascii="Arial Narrow" w:hAnsi="Arial Narrow"/>
        </w:rPr>
        <w:t xml:space="preserve"> Росоман</w:t>
      </w:r>
      <w:r>
        <w:rPr>
          <w:rFonts w:ascii="Arial Narrow" w:hAnsi="Arial Narrow"/>
        </w:rPr>
        <w:t>.</w:t>
      </w:r>
    </w:p>
    <w:p w:rsidR="00D9414C" w:rsidRPr="007F754C" w:rsidRDefault="00D9414C" w:rsidP="00D9414C">
      <w:pPr>
        <w:pStyle w:val="Standard"/>
        <w:ind w:left="720"/>
        <w:jc w:val="both"/>
        <w:rPr>
          <w:rFonts w:ascii="Arial Narrow" w:hAnsi="Arial Narrow"/>
        </w:rPr>
      </w:pPr>
    </w:p>
    <w:p w:rsidR="00D9414C" w:rsidRDefault="00D9414C" w:rsidP="00D9414C">
      <w:pPr>
        <w:pStyle w:val="Standard"/>
        <w:numPr>
          <w:ilvl w:val="0"/>
          <w:numId w:val="7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Ова Решение влегува  во сила со денот на неговото донесување, а ќе се објави во Службен гласник на општина Росоман.</w:t>
      </w:r>
    </w:p>
    <w:p w:rsidR="00D9414C" w:rsidRDefault="00D9414C" w:rsidP="00D9414C">
      <w:pPr>
        <w:pStyle w:val="Standard"/>
        <w:jc w:val="both"/>
        <w:rPr>
          <w:rFonts w:ascii="Arial Narrow" w:hAnsi="Arial Narrow"/>
          <w:b/>
          <w:bCs/>
        </w:rPr>
      </w:pPr>
    </w:p>
    <w:p w:rsidR="00D9414C" w:rsidRDefault="00D9414C" w:rsidP="00D9414C">
      <w:pPr>
        <w:pStyle w:val="Standard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</w:t>
      </w:r>
    </w:p>
    <w:p w:rsidR="00D9414C" w:rsidRDefault="00D9414C" w:rsidP="00D9414C">
      <w:pPr>
        <w:pStyle w:val="Standard"/>
        <w:rPr>
          <w:rFonts w:ascii="Arial Narrow" w:hAnsi="Arial Narrow"/>
          <w:b/>
          <w:bCs/>
        </w:rPr>
      </w:pP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</w:t>
      </w:r>
      <w:r>
        <w:rPr>
          <w:rFonts w:ascii="Arial Narrow" w:hAnsi="Arial Narrow"/>
          <w:b/>
          <w:lang w:val="en-US"/>
        </w:rPr>
        <w:t>629</w:t>
      </w:r>
      <w:r>
        <w:rPr>
          <w:rFonts w:ascii="Arial Narrow" w:hAnsi="Arial Narrow"/>
          <w:b/>
        </w:rPr>
        <w:t>/</w:t>
      </w:r>
      <w:r>
        <w:rPr>
          <w:rFonts w:ascii="Arial Narrow" w:hAnsi="Arial Narrow"/>
          <w:b/>
          <w:lang w:val="en-US"/>
        </w:rPr>
        <w:t>1.2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СОВЕТ НА ОПШТИНА РОСОМАН</w:t>
      </w:r>
    </w:p>
    <w:p w:rsidR="00D9414C" w:rsidRDefault="00D9414C" w:rsidP="00D9414C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lang w:val="en-US"/>
        </w:rPr>
        <w:t>29.09.2023</w:t>
      </w:r>
      <w:r>
        <w:rPr>
          <w:rFonts w:ascii="Arial Narrow" w:hAnsi="Arial Narrow"/>
          <w:b/>
        </w:rPr>
        <w:t xml:space="preserve">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ПРЕТСЕДАТЕЛ</w:t>
      </w:r>
    </w:p>
    <w:p w:rsidR="00D9414C" w:rsidRDefault="00D9414C" w:rsidP="00D9414C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Ристо Јошев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Решението за усвојување на Годишниот извештај за работа на ЈОУДГ „Праскичка“ – Росоман за 2022/2023 година, донесено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Бр.09-629/1.3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Врз основа на член 36 став 1 точка </w:t>
      </w:r>
      <w:r>
        <w:rPr>
          <w:rFonts w:ascii="Arial Narrow" w:hAnsi="Arial Narrow"/>
          <w:lang w:val="en-US"/>
        </w:rPr>
        <w:t>9</w:t>
      </w:r>
      <w:r>
        <w:rPr>
          <w:rFonts w:ascii="Arial Narrow" w:hAnsi="Arial Narrow"/>
        </w:rPr>
        <w:t xml:space="preserve"> од Законот за локална самоуправа (“Службен весник на РМ“ бр. 5/02), член 9 точка </w:t>
      </w:r>
      <w:r>
        <w:rPr>
          <w:rFonts w:ascii="Arial Narrow" w:hAnsi="Arial Narrow"/>
          <w:lang w:val="en-US"/>
        </w:rPr>
        <w:t>31</w:t>
      </w:r>
      <w:r>
        <w:rPr>
          <w:rFonts w:ascii="Arial Narrow" w:hAnsi="Arial Narrow"/>
        </w:rPr>
        <w:t xml:space="preserve">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/>
          <w:lang w:val="en-US"/>
        </w:rPr>
        <w:t>29</w:t>
      </w:r>
      <w:r>
        <w:rPr>
          <w:rFonts w:ascii="Arial Narrow" w:hAnsi="Arial Narrow"/>
        </w:rPr>
        <w:t xml:space="preserve">-тата седница одржана на ден </w:t>
      </w:r>
      <w:r>
        <w:rPr>
          <w:rFonts w:ascii="Arial Narrow" w:hAnsi="Arial Narrow"/>
          <w:lang w:val="en-US"/>
        </w:rPr>
        <w:t>29.09.2023</w:t>
      </w:r>
      <w:r>
        <w:rPr>
          <w:rFonts w:ascii="Arial Narrow" w:hAnsi="Arial Narrow"/>
        </w:rPr>
        <w:t xml:space="preserve"> година, донесе</w:t>
      </w: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Р Е Ш Е Н И Е </w:t>
      </w:r>
    </w:p>
    <w:p w:rsidR="00D9414C" w:rsidRDefault="00D9414C" w:rsidP="00D9414C">
      <w:pPr>
        <w:pStyle w:val="Standard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усвојување на  Годишниот извештај за работа на ЈОУДГ “Праскичка“ Росоман за 2022/2023 година</w:t>
      </w:r>
    </w:p>
    <w:p w:rsidR="00D9414C" w:rsidRDefault="00D9414C" w:rsidP="00D9414C">
      <w:pPr>
        <w:pStyle w:val="Standard"/>
        <w:jc w:val="center"/>
        <w:rPr>
          <w:rFonts w:ascii="Arial Narrow" w:hAnsi="Arial Narrow"/>
        </w:rPr>
      </w:pPr>
    </w:p>
    <w:p w:rsidR="00D9414C" w:rsidRDefault="00D9414C" w:rsidP="00D9414C">
      <w:pPr>
        <w:pStyle w:val="Standard"/>
        <w:jc w:val="center"/>
        <w:rPr>
          <w:rFonts w:ascii="Arial Narrow" w:hAnsi="Arial Narrow"/>
        </w:rPr>
      </w:pPr>
    </w:p>
    <w:p w:rsidR="00D9414C" w:rsidRDefault="00D9414C" w:rsidP="00D9414C">
      <w:pPr>
        <w:pStyle w:val="Standard"/>
        <w:jc w:val="both"/>
        <w:rPr>
          <w:rFonts w:ascii="Arial Narrow" w:hAnsi="Arial Narrow"/>
        </w:rPr>
      </w:pPr>
    </w:p>
    <w:p w:rsidR="00D9414C" w:rsidRDefault="00D9414C" w:rsidP="00D9414C">
      <w:pPr>
        <w:pStyle w:val="Standard"/>
        <w:jc w:val="both"/>
        <w:rPr>
          <w:rFonts w:ascii="Arial Narrow" w:hAnsi="Arial Narrow"/>
        </w:rPr>
      </w:pPr>
    </w:p>
    <w:p w:rsidR="00D9414C" w:rsidRDefault="00D9414C" w:rsidP="00D9414C">
      <w:pPr>
        <w:pStyle w:val="Standard"/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Со ова Решение се усвојува Годишниот извештај за работа на ЈОУДГ “Праскичка“ Росоман за 2022/2023 година.</w:t>
      </w:r>
    </w:p>
    <w:p w:rsidR="00D9414C" w:rsidRDefault="00D9414C" w:rsidP="00D9414C">
      <w:pPr>
        <w:pStyle w:val="Standard"/>
        <w:ind w:left="720"/>
        <w:jc w:val="both"/>
        <w:rPr>
          <w:rFonts w:ascii="Arial Narrow" w:hAnsi="Arial Narrow"/>
        </w:rPr>
      </w:pPr>
    </w:p>
    <w:p w:rsidR="00D9414C" w:rsidRDefault="00D9414C" w:rsidP="00D9414C">
      <w:pPr>
        <w:pStyle w:val="Standard"/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Ова Решение влегува  во сила со денот на неговото донесување, а ќе се објави во Службен гласник на општина Росоман.</w:t>
      </w:r>
    </w:p>
    <w:p w:rsidR="00D9414C" w:rsidRDefault="00D9414C" w:rsidP="00D9414C">
      <w:pPr>
        <w:pStyle w:val="Standard"/>
        <w:jc w:val="both"/>
        <w:rPr>
          <w:rFonts w:ascii="Arial Narrow" w:hAnsi="Arial Narrow"/>
          <w:b/>
          <w:bCs/>
        </w:rPr>
      </w:pPr>
    </w:p>
    <w:p w:rsidR="00D9414C" w:rsidRDefault="00D9414C" w:rsidP="00D9414C">
      <w:pPr>
        <w:pStyle w:val="Standard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</w:t>
      </w:r>
    </w:p>
    <w:p w:rsidR="00D9414C" w:rsidRDefault="00D9414C" w:rsidP="00D9414C">
      <w:pPr>
        <w:pStyle w:val="Standard"/>
        <w:rPr>
          <w:rFonts w:ascii="Arial Narrow" w:hAnsi="Arial Narrow"/>
          <w:b/>
          <w:bCs/>
        </w:rPr>
      </w:pP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Default="00D9414C" w:rsidP="00D9414C">
      <w:pPr>
        <w:pStyle w:val="Standard"/>
        <w:rPr>
          <w:rFonts w:ascii="Arial Narrow" w:hAnsi="Arial Narrow"/>
        </w:rPr>
      </w:pPr>
    </w:p>
    <w:p w:rsidR="00D9414C" w:rsidRPr="00555103" w:rsidRDefault="00D9414C" w:rsidP="00D9414C">
      <w:pPr>
        <w:pStyle w:val="Standard"/>
        <w:spacing w:line="360" w:lineRule="auto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</w:rPr>
        <w:t>Бр.08-</w:t>
      </w:r>
      <w:r>
        <w:rPr>
          <w:rFonts w:ascii="Arial Narrow" w:hAnsi="Arial Narrow"/>
          <w:b/>
          <w:lang w:val="en-US"/>
        </w:rPr>
        <w:t>629</w:t>
      </w:r>
      <w:r>
        <w:rPr>
          <w:rFonts w:ascii="Arial Narrow" w:hAnsi="Arial Narrow"/>
          <w:b/>
        </w:rPr>
        <w:t>/</w:t>
      </w:r>
      <w:r>
        <w:rPr>
          <w:rFonts w:ascii="Arial Narrow" w:hAnsi="Arial Narrow"/>
          <w:b/>
          <w:lang w:val="en-US"/>
        </w:rPr>
        <w:t>1.3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СОВЕТ НА ОПШТИНА РОСОМАН</w:t>
      </w:r>
    </w:p>
    <w:p w:rsidR="00D9414C" w:rsidRDefault="00D9414C" w:rsidP="00D9414C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lang w:val="en-US"/>
        </w:rPr>
        <w:t>29.09.2023</w:t>
      </w:r>
      <w:r>
        <w:rPr>
          <w:rFonts w:ascii="Arial Narrow" w:hAnsi="Arial Narrow"/>
          <w:b/>
        </w:rPr>
        <w:t xml:space="preserve">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ПРЕТСЕДАТЕЛ</w:t>
      </w:r>
    </w:p>
    <w:p w:rsidR="00D9414C" w:rsidRDefault="00D9414C" w:rsidP="00D9414C">
      <w:pPr>
        <w:pStyle w:val="Standard"/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Ристо Јошев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proofErr w:type="gramStart"/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Одлуката за отстапување на користење на трактор, донесена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Бр.09-629/1.4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Врз основа на член 36 став 1 точка 10 и член 62 став 1 од Законот за локална самоуправа (“Службен весник на РМ“ бр.5/02), како и член 9 став 1 точка 32 од Статутот на општина Росоман (“Службен гласник на општина Росоман“ бр.7/06),  Советот на општина Росоман на 29-тата седница одржана на ден 29.09.2023 година , донесе</w:t>
      </w:r>
    </w:p>
    <w:p w:rsidR="00D9414C" w:rsidRDefault="00D9414C" w:rsidP="00D9414C">
      <w:pPr>
        <w:spacing w:after="0"/>
        <w:jc w:val="center"/>
        <w:rPr>
          <w:rFonts w:ascii="Arial Narrow" w:hAnsi="Arial Narrow"/>
          <w:sz w:val="28"/>
          <w:szCs w:val="24"/>
          <w:lang w:val="mk-MK"/>
        </w:rPr>
      </w:pPr>
    </w:p>
    <w:p w:rsidR="00D9414C" w:rsidRPr="00D9414C" w:rsidRDefault="00D9414C" w:rsidP="00D9414C">
      <w:pPr>
        <w:spacing w:after="0"/>
        <w:jc w:val="center"/>
        <w:rPr>
          <w:rFonts w:ascii="Arial Narrow" w:hAnsi="Arial Narrow"/>
          <w:sz w:val="28"/>
          <w:szCs w:val="24"/>
          <w:lang w:val="mk-MK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О    Д    Л    У    К     А</w:t>
      </w:r>
    </w:p>
    <w:p w:rsidR="00D9414C" w:rsidRDefault="00D9414C" w:rsidP="00D9414C">
      <w:pPr>
        <w:spacing w:after="0"/>
        <w:jc w:val="center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за</w:t>
      </w:r>
      <w:proofErr w:type="gramEnd"/>
      <w:r>
        <w:rPr>
          <w:rFonts w:ascii="Arial Narrow" w:hAnsi="Arial Narrow"/>
          <w:sz w:val="24"/>
          <w:szCs w:val="24"/>
        </w:rPr>
        <w:t xml:space="preserve"> oтстапување на користење на Трактор 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Член 1</w:t>
      </w:r>
    </w:p>
    <w:p w:rsidR="00D9414C" w:rsidRPr="00537B84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Со оваа Одлука се отстапува – Трактор (SOLIS 75 4WD RX) со кабина,  со број на шасија CZHDR1126270S3 кој е доделен за потребите на општина Росоман на трајно користење на ЈПКД  „Росоман“ Росоман без надомест.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Член 2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  <w:lang w:val="mk-MK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  <w:lang w:val="mk-MK"/>
        </w:rPr>
      </w:pPr>
    </w:p>
    <w:p w:rsidR="00D9414C" w:rsidRP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  <w:lang w:val="mk-MK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Pr="003E3140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Бр.08-629/1.4                                                                                     СОВЕТ НА ОПШТИНА РОСОМАН</w:t>
      </w: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29.09.2023 година                                                                                  ПРЕТСЕДАТЕЛ</w:t>
      </w: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Р О С О М А Н                                                                                       Ристо Јошев с.р.</w:t>
      </w:r>
      <w:proofErr w:type="gramEnd"/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proofErr w:type="gramStart"/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Одлуката за отстапување на користење на мулчер, донесена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Бр.09-629/1.5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Врз основа на член 36 став 1 точка 10 и член 62 став 1 од Законот за локална самоуправа (“Службен весник на РМ“ бр.5/02), како и член 9 став 1 точка 32 од Статутот на општина Росоман (“Службен гласник на општина Росоман“ бр.7/06),  Советот на општина Росоман на 29-тата седница одржана на ден 29.09.2023 година , донесе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sz w:val="28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О    Д    Л    У    К     А</w:t>
      </w:r>
    </w:p>
    <w:p w:rsidR="00D9414C" w:rsidRDefault="00D9414C" w:rsidP="00D9414C">
      <w:pPr>
        <w:spacing w:after="0"/>
        <w:jc w:val="center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за</w:t>
      </w:r>
      <w:proofErr w:type="gramEnd"/>
      <w:r>
        <w:rPr>
          <w:rFonts w:ascii="Arial Narrow" w:hAnsi="Arial Narrow"/>
          <w:sz w:val="24"/>
          <w:szCs w:val="24"/>
        </w:rPr>
        <w:t xml:space="preserve"> oтстапување на користење на Мулчер 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Член 1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Со оваа Одлука се отстапува – Мулчер (CONTINENTAL, Tip 125cm),  со вкупна тежина од 240кг и работна зафатнина од 125цм кој е доделен за потребите на општина Росоман, на трајно користење на ЈПКД  „Росоман“ Росоман без надомест.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Член 2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Бр.08-629/1.5                                                                                     СОВЕТ НА ОПШТИНА РОСОМАН</w:t>
      </w: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29.09.2023 година                                                                                  ПРЕТСЕДАТЕЛ</w:t>
      </w: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Р О С О М А Н                                                                                       Ристо Јошев с.р.</w:t>
      </w:r>
      <w:proofErr w:type="gramEnd"/>
    </w:p>
    <w:p w:rsidR="00D9414C" w:rsidRDefault="00D9414C" w:rsidP="00D9414C">
      <w:pPr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proofErr w:type="gramStart"/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Одлуката за отстапување на користење на метларка, донесена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Бр.09-629/1.6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Врз основа на член 36 став 1 точка 10 и член 62 став 1 од Законот за локална самоуправа (“Службен весник на РМ“ бр.5/02), како и член 9 став 1 точка 32 од Статутот на општина Росоман (“Службен гласник на општина Росоман“ бр.7/06),  Советот на општина Росоман на 29-тата седница одржана на ден 29.09.2023 година , донесе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sz w:val="28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О    Д    Л    У    К     А</w:t>
      </w:r>
    </w:p>
    <w:p w:rsidR="00D9414C" w:rsidRDefault="00D9414C" w:rsidP="00D9414C">
      <w:pPr>
        <w:spacing w:after="0"/>
        <w:jc w:val="center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за</w:t>
      </w:r>
      <w:proofErr w:type="gramEnd"/>
      <w:r>
        <w:rPr>
          <w:rFonts w:ascii="Arial Narrow" w:hAnsi="Arial Narrow"/>
          <w:sz w:val="24"/>
          <w:szCs w:val="24"/>
        </w:rPr>
        <w:t xml:space="preserve"> oтстапување на користење на Метларка 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Член 1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Со оваа Одлука се отстапува – Метларка (METAL TECHNIK, 2M),  со вкупна тежина од 420кг и зафат од 2000мм која е доделена за потребите на општина Росоман, на трајно користење на ЈПКД  „Росоман“ Росоман без надомест.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Член 2</w:t>
      </w: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Бр.08-629/1.6                                                                                     СОВЕТ НА ОПШТИНА РОСОМАН</w:t>
      </w: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29.09.2023 година                                                                                  ПРЕТСЕДАТЕЛ</w:t>
      </w: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proofErr w:type="gramStart"/>
      <w:r>
        <w:rPr>
          <w:rFonts w:ascii="Arial Narrow" w:hAnsi="Arial Narrow"/>
          <w:b/>
          <w:sz w:val="24"/>
          <w:szCs w:val="24"/>
        </w:rPr>
        <w:t>Р О С О М А Н                                                                                       Ристо Јошев с.р.</w:t>
      </w:r>
      <w:proofErr w:type="gramEnd"/>
    </w:p>
    <w:p w:rsidR="00D9414C" w:rsidRDefault="00D9414C" w:rsidP="00D9414C">
      <w:pPr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>
      <w:pPr>
        <w:jc w:val="both"/>
        <w:rPr>
          <w:rFonts w:ascii="Arial Narrow" w:hAnsi="Arial Narrow"/>
          <w:sz w:val="24"/>
          <w:szCs w:val="24"/>
        </w:rPr>
      </w:pP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proofErr w:type="gramStart"/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Програма за дополна на Програмата за изработување на урбанистички планови и локална урбанистичка планска документација во Општина Росоман за 2023та година, донесена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Бр.09-629/1.7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Врз основа на член 20 од Законот за урбанистичко планирање (“Службен весник на РСМ</w:t>
      </w:r>
      <w:proofErr w:type="gramStart"/>
      <w:r>
        <w:rPr>
          <w:rFonts w:ascii="Arial Narrow" w:hAnsi="Arial Narrow" w:cs="Arial"/>
          <w:sz w:val="24"/>
        </w:rPr>
        <w:t>“ бр.32</w:t>
      </w:r>
      <w:proofErr w:type="gramEnd"/>
      <w:r>
        <w:rPr>
          <w:rFonts w:ascii="Arial Narrow" w:hAnsi="Arial Narrow" w:cs="Arial"/>
          <w:sz w:val="24"/>
        </w:rPr>
        <w:t>/20), член 36 од Законот за локална самоуправа (“Службен весник на РМ“ бр.5/02) и член 9 став 1 точка 7 од Статутот на општина Росоман („Службен гласник на општина Росоман“ бр.7/06)), Советот на општина Росоман на 29-тата седница одржана на ден 29.09.2023 година, донесе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П Р О Г Р А М А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8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proofErr w:type="gramStart"/>
      <w:r>
        <w:rPr>
          <w:rFonts w:ascii="Arial Narrow" w:hAnsi="Arial Narrow" w:cs="Arial"/>
          <w:b/>
          <w:sz w:val="24"/>
        </w:rPr>
        <w:t>за</w:t>
      </w:r>
      <w:proofErr w:type="gramEnd"/>
      <w:r>
        <w:rPr>
          <w:rFonts w:ascii="Arial Narrow" w:hAnsi="Arial Narrow" w:cs="Arial"/>
          <w:b/>
          <w:sz w:val="24"/>
        </w:rPr>
        <w:t xml:space="preserve"> дополна на Програмата за изработување на урбанистички планови и локална урбанистичка  планска документација во општина Росоман за 2023 година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1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Програмата за изработување на урбанистички планови и локална урбанистичка планска документација во општина Росоман за 2023 година се дополнува во делот Планирање во точка 2 и по алинеја 40 се додава новa алинеja и тоа :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pStyle w:val="NormalWeb"/>
        <w:numPr>
          <w:ilvl w:val="0"/>
          <w:numId w:val="10"/>
        </w:numPr>
        <w:spacing w:beforeAutospacing="0" w:after="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</w:rPr>
        <w:t>Иницијативата бр.12-</w:t>
      </w:r>
      <w:r>
        <w:rPr>
          <w:rFonts w:ascii="Arial Narrow" w:hAnsi="Arial Narrow" w:cs="Arial"/>
          <w:lang w:val="en-US"/>
        </w:rPr>
        <w:t>560</w:t>
      </w:r>
      <w:r>
        <w:rPr>
          <w:rFonts w:ascii="Arial Narrow" w:hAnsi="Arial Narrow" w:cs="Arial"/>
        </w:rPr>
        <w:t>/1 од 21.0</w:t>
      </w:r>
      <w:r>
        <w:rPr>
          <w:rFonts w:ascii="Arial Narrow" w:hAnsi="Arial Narrow" w:cs="Arial"/>
          <w:lang w:val="en-US"/>
        </w:rPr>
        <w:t>8</w:t>
      </w:r>
      <w:r>
        <w:rPr>
          <w:rFonts w:ascii="Arial Narrow" w:hAnsi="Arial Narrow" w:cs="Arial"/>
        </w:rPr>
        <w:t>.202</w:t>
      </w:r>
      <w:r>
        <w:rPr>
          <w:rFonts w:ascii="Arial Narrow" w:hAnsi="Arial Narrow" w:cs="Arial"/>
          <w:lang w:val="en-US"/>
        </w:rPr>
        <w:t>3</w:t>
      </w:r>
      <w:r>
        <w:rPr>
          <w:rFonts w:ascii="Arial Narrow" w:hAnsi="Arial Narrow" w:cs="Arial"/>
        </w:rPr>
        <w:t xml:space="preserve"> година за Измена и дополнување на Урбанистички план за село (со разработка на блок 10) поднесена од Стефан Блажевски од Скопје</w:t>
      </w:r>
      <w:r>
        <w:rPr>
          <w:rFonts w:ascii="Arial Narrow" w:hAnsi="Arial Narrow" w:cs="Arial"/>
          <w:lang w:val="en-US"/>
        </w:rPr>
        <w:t xml:space="preserve"> ;</w:t>
      </w:r>
    </w:p>
    <w:p w:rsidR="00D9414C" w:rsidRDefault="00D9414C" w:rsidP="00D9414C">
      <w:pPr>
        <w:pStyle w:val="NormalWeb"/>
        <w:spacing w:beforeAutospacing="0" w:after="0"/>
        <w:ind w:left="720"/>
        <w:jc w:val="both"/>
        <w:rPr>
          <w:rFonts w:ascii="Arial Narrow" w:hAnsi="Arial Narrow" w:cs="Arial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2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Оваа Програма влегува во сила со денот на нејзиното донесување, а ќе се објави во Службен гласник на општина Росоман.</w:t>
      </w:r>
      <w:proofErr w:type="gramEnd"/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Pr="00872F95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 – 629/1.7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           СОВЕТ НА ОПШТИНА РОСОМАН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29.09.2023 година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ПРЕТСЕДАТЕЛ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b/>
          <w:sz w:val="24"/>
        </w:rPr>
      </w:pPr>
      <w:proofErr w:type="gramStart"/>
      <w:r>
        <w:rPr>
          <w:rFonts w:ascii="Arial Narrow" w:hAnsi="Arial Narrow" w:cs="Arial"/>
          <w:b/>
          <w:sz w:val="24"/>
        </w:rPr>
        <w:t>Р О С О М А Н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Ристо Јошев с.р.</w:t>
      </w:r>
      <w:proofErr w:type="gramEnd"/>
    </w:p>
    <w:p w:rsidR="00D9414C" w:rsidRDefault="00D9414C" w:rsidP="00D9414C">
      <w:pPr>
        <w:pStyle w:val="ListParagraph"/>
        <w:rPr>
          <w:rFonts w:ascii="Arial Narrow" w:hAnsi="Arial Narrow" w:cs="Arial"/>
          <w:sz w:val="24"/>
        </w:rPr>
      </w:pP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proofErr w:type="gramStart"/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Програма за дополна на Програмата за изработување на урбанистички планови и локална урбанистичка планска документација во Општина Росоман за 2023та година, донесена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Бр.09-629/1.</w:t>
      </w:r>
      <w:r>
        <w:rPr>
          <w:rFonts w:ascii="Arial Narrow" w:hAnsi="Arial Narrow"/>
          <w:b/>
          <w:lang w:val="en-US"/>
        </w:rPr>
        <w:t>8</w:t>
      </w:r>
      <w:r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Врз основа на член 20 од Законот за урбанистичко планирање (“Службен весник на РСМ</w:t>
      </w:r>
      <w:proofErr w:type="gramStart"/>
      <w:r>
        <w:rPr>
          <w:rFonts w:ascii="Arial Narrow" w:hAnsi="Arial Narrow" w:cs="Arial"/>
          <w:sz w:val="24"/>
        </w:rPr>
        <w:t>“ бр.32</w:t>
      </w:r>
      <w:proofErr w:type="gramEnd"/>
      <w:r>
        <w:rPr>
          <w:rFonts w:ascii="Arial Narrow" w:hAnsi="Arial Narrow" w:cs="Arial"/>
          <w:sz w:val="24"/>
        </w:rPr>
        <w:t>/20), член 36 од Законот за локална самоуправа (“Службен весник на РМ“ бр.5/02) и член 9 став 1 точка 7 од Статутот на општина Росоман („Службен гласник на општина Росоман“ бр.7/06)), Советот на општина Росоман на 29-тата седница одржана на ден 29.09.2023 година, донесе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П Р О Г Р А М А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8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proofErr w:type="gramStart"/>
      <w:r>
        <w:rPr>
          <w:rFonts w:ascii="Arial Narrow" w:hAnsi="Arial Narrow" w:cs="Arial"/>
          <w:b/>
          <w:sz w:val="24"/>
        </w:rPr>
        <w:t>за</w:t>
      </w:r>
      <w:proofErr w:type="gramEnd"/>
      <w:r>
        <w:rPr>
          <w:rFonts w:ascii="Arial Narrow" w:hAnsi="Arial Narrow" w:cs="Arial"/>
          <w:b/>
          <w:sz w:val="24"/>
        </w:rPr>
        <w:t xml:space="preserve"> дополна на Програмата за изработување на урбанистички планови и локална урбанистичка  планска документација во општина Росоман за 2023 година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1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Програмата за изработување на урбанистички планови и локална урбанистичка планска документација во општина Росоман за 2023 година се дополнува во делот Планирање во точка 2 и по алинеја 41 се додава новa алинеja и тоа :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Pr="00C11951" w:rsidRDefault="00D9414C" w:rsidP="00D9414C">
      <w:pPr>
        <w:pStyle w:val="NormalWeb"/>
        <w:spacing w:beforeAutospacing="0" w:after="0"/>
        <w:ind w:left="720"/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</w:rPr>
        <w:t>Иницијативата бр.12-575/1 од 24.08.2023 година за изработка на Урбанистички проект за село со намена Г2.1 – лесна градежна индустрија со производство на градежни елементи и производи, на УПС Росоман, на дел од КП 4152/3, дел од КП 4152/2 и дел од КП 1937/17 за КО Росоман, поднесена од Друштво за трговија и услуги АКВАНЕТ ДООЕЛ Росоман</w:t>
      </w:r>
      <w:r>
        <w:rPr>
          <w:rFonts w:ascii="Arial Narrow" w:hAnsi="Arial Narrow" w:cs="Arial"/>
          <w:lang w:val="en-US"/>
        </w:rPr>
        <w:t>.</w:t>
      </w:r>
    </w:p>
    <w:p w:rsidR="00D9414C" w:rsidRPr="00C11951" w:rsidRDefault="00D9414C" w:rsidP="00D9414C">
      <w:pPr>
        <w:pStyle w:val="NormalWeb"/>
        <w:spacing w:beforeAutospacing="0" w:after="0"/>
        <w:ind w:left="720"/>
        <w:jc w:val="both"/>
        <w:rPr>
          <w:rFonts w:ascii="Arial Narrow" w:hAnsi="Arial Narrow" w:cs="Arial"/>
          <w:lang w:val="en-US"/>
        </w:rPr>
      </w:pP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2</w:t>
      </w:r>
    </w:p>
    <w:p w:rsidR="00D9414C" w:rsidRDefault="00D9414C" w:rsidP="00D9414C">
      <w:pPr>
        <w:spacing w:after="0" w:line="240" w:lineRule="auto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Оваа Програма влегува во сила со денот на нејзиното донесување, а ќе се објави во Службен гласник на општина Росоман.</w:t>
      </w:r>
      <w:proofErr w:type="gramEnd"/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 – 629/1.8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           СОВЕТ НА ОПШТИНА РОСОМАН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29.09.2023 година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ПРЕТСЕДАТЕЛ</w:t>
      </w:r>
    </w:p>
    <w:p w:rsidR="00D9414C" w:rsidRDefault="00D9414C" w:rsidP="00D9414C">
      <w:pPr>
        <w:spacing w:after="0" w:line="240" w:lineRule="auto"/>
        <w:jc w:val="both"/>
        <w:rPr>
          <w:rFonts w:ascii="Arial Narrow" w:hAnsi="Arial Narrow" w:cs="Arial"/>
          <w:b/>
          <w:sz w:val="24"/>
        </w:rPr>
      </w:pPr>
      <w:proofErr w:type="gramStart"/>
      <w:r>
        <w:rPr>
          <w:rFonts w:ascii="Arial Narrow" w:hAnsi="Arial Narrow" w:cs="Arial"/>
          <w:b/>
          <w:sz w:val="24"/>
        </w:rPr>
        <w:t>Р О С О М А Н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Ристо Јошев с.р.</w:t>
      </w:r>
      <w:proofErr w:type="gramEnd"/>
    </w:p>
    <w:p w:rsidR="00D9414C" w:rsidRDefault="00D9414C" w:rsidP="00D9414C">
      <w:pPr>
        <w:pStyle w:val="ListParagraph"/>
        <w:rPr>
          <w:rFonts w:ascii="Arial Narrow" w:hAnsi="Arial Narrow" w:cs="Arial"/>
          <w:sz w:val="24"/>
        </w:rPr>
      </w:pP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proofErr w:type="gramStart"/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Одлуката за одобрување на финансиска помош на физичко лице, донесена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Бр.09-629/1.9,1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spacing w:after="0"/>
        <w:jc w:val="both"/>
        <w:rPr>
          <w:rFonts w:ascii="Arial Narrow" w:hAnsi="Arial Narrow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29-та седница одржана на ден 29.09.2023 година, донесе</w:t>
      </w: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D9414C" w:rsidRPr="00961B84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  <w:proofErr w:type="gramStart"/>
      <w:r>
        <w:rPr>
          <w:rFonts w:ascii="Arial Narrow" w:hAnsi="Arial Narrow" w:cs="Arial"/>
          <w:b/>
          <w:sz w:val="24"/>
        </w:rPr>
        <w:t>за</w:t>
      </w:r>
      <w:proofErr w:type="gramEnd"/>
      <w:r>
        <w:rPr>
          <w:rFonts w:ascii="Arial Narrow" w:hAnsi="Arial Narrow" w:cs="Arial"/>
          <w:b/>
          <w:sz w:val="24"/>
        </w:rPr>
        <w:t xml:space="preserve"> одобрување на финансискa помош на физичко лице</w:t>
      </w: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1</w:t>
      </w: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Со оваа Одлука се одобрува Барањето бр.08-498/1 од 18.07.2023 година поднесено од страна на Петруша Глигорова за финансиска помош во износ од 10.000</w:t>
      </w:r>
      <w:proofErr w:type="gramStart"/>
      <w:r>
        <w:rPr>
          <w:rFonts w:ascii="Arial Narrow" w:hAnsi="Arial Narrow" w:cs="Arial"/>
          <w:sz w:val="24"/>
        </w:rPr>
        <w:t>,оо</w:t>
      </w:r>
      <w:proofErr w:type="gramEnd"/>
      <w:r>
        <w:rPr>
          <w:rFonts w:ascii="Arial Narrow" w:hAnsi="Arial Narrow" w:cs="Arial"/>
          <w:sz w:val="24"/>
        </w:rPr>
        <w:t xml:space="preserve"> денари.</w:t>
      </w: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2</w:t>
      </w: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Бр.08-629/1.9,1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СОВЕТ НА ОПШТИНА РОСОМАН</w:t>
      </w:r>
    </w:p>
    <w:p w:rsidR="00D9414C" w:rsidRDefault="00D9414C" w:rsidP="00D9414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29.09.2023 година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ПРЕТСЕДАТЕЛ</w:t>
      </w: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</w:rPr>
      </w:pPr>
      <w:proofErr w:type="gramStart"/>
      <w:r>
        <w:rPr>
          <w:rFonts w:ascii="Arial Narrow" w:hAnsi="Arial Narrow" w:cs="Arial"/>
          <w:b/>
          <w:sz w:val="24"/>
        </w:rPr>
        <w:t>Росоман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Ристо Јошев с.р.</w:t>
      </w:r>
      <w:proofErr w:type="gramEnd"/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</w:rPr>
      </w:pPr>
    </w:p>
    <w:p w:rsidR="00D9414C" w:rsidRDefault="00D9414C" w:rsidP="00D9414C">
      <w:pPr>
        <w:rPr>
          <w:rFonts w:ascii="Arial Narrow" w:hAnsi="Arial Narrow"/>
        </w:rPr>
      </w:pP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  <w:proofErr w:type="gramStart"/>
      <w:r>
        <w:rPr>
          <w:rFonts w:ascii="Arial Narrow" w:hAnsi="Arial Narrow"/>
        </w:rPr>
        <w:t>Се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објавува </w:t>
      </w:r>
      <w:r>
        <w:rPr>
          <w:rFonts w:ascii="Arial Narrow" w:hAnsi="Arial Narrow"/>
          <w:lang w:val="mk-MK"/>
        </w:rPr>
        <w:t xml:space="preserve">Одлуката за одобрување на финансиски средства на Црква Св.Троица Росоман, донесена </w:t>
      </w:r>
      <w:r>
        <w:rPr>
          <w:rFonts w:ascii="Arial Narrow" w:hAnsi="Arial Narrow"/>
        </w:rPr>
        <w:t>од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страна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Советот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општина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Росоман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2</w:t>
      </w:r>
      <w:r>
        <w:rPr>
          <w:rFonts w:ascii="Arial Narrow" w:hAnsi="Arial Narrow"/>
          <w:lang w:val="mk-MK"/>
        </w:rPr>
        <w:t>9</w:t>
      </w:r>
      <w:r>
        <w:rPr>
          <w:rFonts w:ascii="Arial Narrow" w:hAnsi="Arial Narrow"/>
        </w:rPr>
        <w:t>-та седница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одржана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>на</w:t>
      </w:r>
      <w:r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</w:rPr>
        <w:t xml:space="preserve">ден </w:t>
      </w:r>
      <w:r>
        <w:rPr>
          <w:rFonts w:ascii="Arial Narrow" w:hAnsi="Arial Narrow"/>
          <w:lang w:val="mk-MK"/>
        </w:rPr>
        <w:t>29.09.2023</w:t>
      </w:r>
      <w:r>
        <w:rPr>
          <w:rFonts w:ascii="Arial Narrow" w:hAnsi="Arial Narrow"/>
          <w:vertAlign w:val="superscript"/>
          <w:lang w:val="mk-MK"/>
        </w:rPr>
        <w:t>та</w:t>
      </w:r>
      <w:r>
        <w:rPr>
          <w:rFonts w:ascii="Arial Narrow" w:hAnsi="Arial Narrow"/>
        </w:rPr>
        <w:t xml:space="preserve"> година.</w:t>
      </w:r>
      <w:proofErr w:type="gramEnd"/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  <w:lang w:val="mk-MK"/>
        </w:rPr>
      </w:pPr>
    </w:p>
    <w:p w:rsidR="00D9414C" w:rsidRDefault="00D9414C" w:rsidP="00D9414C">
      <w:pPr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after="0"/>
        <w:jc w:val="both"/>
        <w:rPr>
          <w:rFonts w:ascii="Arial Narrow" w:hAnsi="Arial Narrow"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Бр.09-629/1.9,</w:t>
      </w:r>
      <w:r>
        <w:rPr>
          <w:rFonts w:ascii="Arial Narrow" w:hAnsi="Arial Narrow"/>
          <w:b/>
          <w:lang w:val="en-US"/>
        </w:rPr>
        <w:t>2</w:t>
      </w:r>
      <w:r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03.10.2023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D9414C" w:rsidRDefault="00D9414C" w:rsidP="00D9414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/>
    <w:p w:rsidR="00D9414C" w:rsidRDefault="00D9414C" w:rsidP="00D9414C">
      <w:pPr>
        <w:spacing w:after="0"/>
        <w:jc w:val="both"/>
        <w:rPr>
          <w:rFonts w:ascii="Arial Narrow" w:hAnsi="Arial Narrow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29-та седница одржана на ден 29.09.2023 година, донесе</w:t>
      </w: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D9414C" w:rsidRPr="00991D82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  <w:proofErr w:type="gramStart"/>
      <w:r>
        <w:rPr>
          <w:rFonts w:ascii="Arial Narrow" w:hAnsi="Arial Narrow" w:cs="Arial"/>
          <w:b/>
          <w:sz w:val="24"/>
        </w:rPr>
        <w:t>за</w:t>
      </w:r>
      <w:proofErr w:type="gramEnd"/>
      <w:r>
        <w:rPr>
          <w:rFonts w:ascii="Arial Narrow" w:hAnsi="Arial Narrow" w:cs="Arial"/>
          <w:b/>
          <w:sz w:val="24"/>
        </w:rPr>
        <w:t xml:space="preserve"> одобрување на финансиски средства на Црква Света Троица Росоман</w:t>
      </w: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1</w:t>
      </w:r>
    </w:p>
    <w:p w:rsidR="00D9414C" w:rsidRDefault="00D9414C" w:rsidP="00D9414C">
      <w:pPr>
        <w:spacing w:after="0"/>
        <w:ind w:firstLine="72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Со оваа Одлука се одобруваат финансиски средства во висина од 300.000</w:t>
      </w:r>
      <w:proofErr w:type="gramStart"/>
      <w:r>
        <w:rPr>
          <w:rFonts w:ascii="Arial Narrow" w:hAnsi="Arial Narrow" w:cs="Arial"/>
          <w:sz w:val="24"/>
        </w:rPr>
        <w:t>,оо</w:t>
      </w:r>
      <w:proofErr w:type="gramEnd"/>
      <w:r>
        <w:rPr>
          <w:rFonts w:ascii="Arial Narrow" w:hAnsi="Arial Narrow" w:cs="Arial"/>
          <w:sz w:val="24"/>
        </w:rPr>
        <w:t xml:space="preserve"> денари, а по поднесено Барање бр.08-606/1 од 15.09.2023 година, од страна на Црква Света Троица Росоман.</w:t>
      </w: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2</w:t>
      </w:r>
    </w:p>
    <w:p w:rsidR="00D9414C" w:rsidRDefault="00D9414C" w:rsidP="00D9414C">
      <w:pPr>
        <w:spacing w:after="0"/>
        <w:ind w:firstLine="720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Оваа Одлука влегува во сила со денот на нејзиното донесување, а ќе се објави во Службен гласник на општина Росоман.</w:t>
      </w:r>
      <w:proofErr w:type="gramEnd"/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b/>
          <w:sz w:val="24"/>
        </w:rPr>
      </w:pPr>
    </w:p>
    <w:p w:rsidR="00D9414C" w:rsidRDefault="00D9414C" w:rsidP="00D9414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Бр.08-629/1.9,2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            СОВЕТ НА ОПШТИНА РОСОМАН</w:t>
      </w:r>
    </w:p>
    <w:p w:rsidR="00D9414C" w:rsidRDefault="00D9414C" w:rsidP="00D9414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29.09.2023 година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ПРЕТСЕДАТЕЛ</w:t>
      </w:r>
    </w:p>
    <w:p w:rsidR="00D9414C" w:rsidRDefault="00D9414C" w:rsidP="00D9414C">
      <w:pPr>
        <w:spacing w:after="0"/>
        <w:jc w:val="both"/>
        <w:rPr>
          <w:rFonts w:ascii="Arial Narrow" w:hAnsi="Arial Narrow"/>
          <w:b/>
          <w:sz w:val="24"/>
        </w:rPr>
      </w:pPr>
      <w:proofErr w:type="gramStart"/>
      <w:r>
        <w:rPr>
          <w:rFonts w:ascii="Arial Narrow" w:hAnsi="Arial Narrow" w:cs="Arial"/>
          <w:b/>
          <w:sz w:val="24"/>
        </w:rPr>
        <w:t>Росоман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         Ристо Јошев с.р.</w:t>
      </w:r>
      <w:proofErr w:type="gramEnd"/>
    </w:p>
    <w:p w:rsidR="00D9414C" w:rsidRDefault="00D9414C" w:rsidP="00D9414C">
      <w:pPr>
        <w:spacing w:after="0"/>
        <w:jc w:val="both"/>
        <w:rPr>
          <w:rFonts w:ascii="Arial Narrow" w:hAnsi="Arial Narrow"/>
          <w:sz w:val="24"/>
        </w:rPr>
      </w:pPr>
    </w:p>
    <w:p w:rsidR="00D9414C" w:rsidRDefault="00D9414C" w:rsidP="00D9414C">
      <w:pPr>
        <w:rPr>
          <w:rFonts w:ascii="Arial Narrow" w:hAnsi="Arial Narrow"/>
        </w:rPr>
      </w:pPr>
      <w:bookmarkStart w:id="0" w:name="_GoBack"/>
      <w:bookmarkEnd w:id="0"/>
    </w:p>
    <w:sectPr w:rsidR="00D94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03F4"/>
    <w:multiLevelType w:val="hybridMultilevel"/>
    <w:tmpl w:val="C8E2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4705D"/>
    <w:multiLevelType w:val="hybridMultilevel"/>
    <w:tmpl w:val="9E721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47625"/>
    <w:multiLevelType w:val="hybridMultilevel"/>
    <w:tmpl w:val="E774D8DE"/>
    <w:lvl w:ilvl="0" w:tplc="67A49A0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51C0FF7"/>
    <w:multiLevelType w:val="hybridMultilevel"/>
    <w:tmpl w:val="736ECEBC"/>
    <w:lvl w:ilvl="0" w:tplc="C7302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2A06FF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044BA"/>
    <w:multiLevelType w:val="hybridMultilevel"/>
    <w:tmpl w:val="D302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A83C36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E1FDE"/>
    <w:multiLevelType w:val="hybridMultilevel"/>
    <w:tmpl w:val="C7F48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B574A"/>
    <w:multiLevelType w:val="hybridMultilevel"/>
    <w:tmpl w:val="DC900EE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CB"/>
    <w:rsid w:val="00A34BCB"/>
    <w:rsid w:val="00D50F0C"/>
    <w:rsid w:val="00D9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4C"/>
  </w:style>
  <w:style w:type="paragraph" w:styleId="Heading1">
    <w:name w:val="heading 1"/>
    <w:basedOn w:val="Normal"/>
    <w:next w:val="Normal"/>
    <w:link w:val="Heading1Char"/>
    <w:qFormat/>
    <w:rsid w:val="00D9414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1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customStyle="1" w:styleId="Heading1Char">
    <w:name w:val="Heading 1 Char"/>
    <w:basedOn w:val="DefaultParagraphFont"/>
    <w:link w:val="Heading1"/>
    <w:rsid w:val="00D941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9414C"/>
    <w:pPr>
      <w:ind w:left="720"/>
    </w:pPr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qFormat/>
    <w:rsid w:val="00D941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9414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4C"/>
  </w:style>
  <w:style w:type="paragraph" w:styleId="Heading1">
    <w:name w:val="heading 1"/>
    <w:basedOn w:val="Normal"/>
    <w:next w:val="Normal"/>
    <w:link w:val="Heading1Char"/>
    <w:qFormat/>
    <w:rsid w:val="00D9414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41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customStyle="1" w:styleId="Heading1Char">
    <w:name w:val="Heading 1 Char"/>
    <w:basedOn w:val="DefaultParagraphFont"/>
    <w:link w:val="Heading1"/>
    <w:rsid w:val="00D9414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9414C"/>
    <w:pPr>
      <w:ind w:left="720"/>
    </w:pPr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qFormat/>
    <w:rsid w:val="00D941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14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9414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2023-10-04T11:18:00Z</dcterms:created>
  <dcterms:modified xsi:type="dcterms:W3CDTF">2023-10-04T11:27:00Z</dcterms:modified>
</cp:coreProperties>
</file>